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CD6A" w14:textId="14994999" w:rsidR="00766F7A" w:rsidRDefault="004B728D" w:rsidP="000732C2">
      <w:pPr>
        <w:spacing w:after="0"/>
        <w:jc w:val="center"/>
      </w:pPr>
      <w:r w:rsidRPr="004B728D">
        <w:rPr>
          <w:noProof/>
          <w:color w:val="080B17"/>
          <w:sz w:val="52"/>
          <w:lang w:eastAsia="fr-FR"/>
        </w:rPr>
        <w:drawing>
          <wp:anchor distT="0" distB="0" distL="114300" distR="114300" simplePos="0" relativeHeight="251663872" behindDoc="0" locked="0" layoutInCell="1" allowOverlap="1" wp14:anchorId="0491F227" wp14:editId="43A2BB0A">
            <wp:simplePos x="0" y="0"/>
            <wp:positionH relativeFrom="margin">
              <wp:posOffset>-342900</wp:posOffset>
            </wp:positionH>
            <wp:positionV relativeFrom="margin">
              <wp:posOffset>-559435</wp:posOffset>
            </wp:positionV>
            <wp:extent cx="7567295" cy="4152265"/>
            <wp:effectExtent l="0" t="0" r="190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004A" w14:textId="54EE4CF7" w:rsidR="00A76EB0" w:rsidRDefault="00A76EB0" w:rsidP="004B728D">
      <w:pPr>
        <w:spacing w:after="0"/>
      </w:pPr>
    </w:p>
    <w:p w14:paraId="550B93DE" w14:textId="38349A51" w:rsidR="004B728D" w:rsidRDefault="004B728D" w:rsidP="004B728D">
      <w:pPr>
        <w:spacing w:after="0"/>
      </w:pPr>
    </w:p>
    <w:p w14:paraId="5510FA21" w14:textId="0758A2A0" w:rsidR="004B728D" w:rsidRDefault="004B728D" w:rsidP="004B728D">
      <w:pPr>
        <w:spacing w:after="0"/>
      </w:pPr>
    </w:p>
    <w:p w14:paraId="6E639768" w14:textId="7DB47553" w:rsidR="004B728D" w:rsidRDefault="004B728D" w:rsidP="004B728D">
      <w:pPr>
        <w:spacing w:after="0"/>
      </w:pPr>
    </w:p>
    <w:p w14:paraId="603FC60B" w14:textId="77777777" w:rsidR="004B728D" w:rsidRDefault="004B728D" w:rsidP="004B728D">
      <w:pPr>
        <w:spacing w:after="0"/>
        <w:rPr>
          <w:b/>
          <w:bCs/>
        </w:rPr>
      </w:pPr>
    </w:p>
    <w:p w14:paraId="095EB6C5" w14:textId="02EC2729" w:rsidR="00A76EB0" w:rsidRDefault="002D481D" w:rsidP="00A76EB0">
      <w:pPr>
        <w:spacing w:after="0"/>
        <w:jc w:val="center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C25F8" wp14:editId="791C91FC">
                <wp:simplePos x="0" y="0"/>
                <wp:positionH relativeFrom="column">
                  <wp:posOffset>1294130</wp:posOffset>
                </wp:positionH>
                <wp:positionV relativeFrom="paragraph">
                  <wp:posOffset>103554</wp:posOffset>
                </wp:positionV>
                <wp:extent cx="4177665" cy="101282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101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8ED68" w14:textId="0780D4AC" w:rsidR="002D481D" w:rsidRPr="003B0A77" w:rsidRDefault="00A76EB0" w:rsidP="002D481D">
                            <w:pPr>
                              <w:tabs>
                                <w:tab w:val="left" w:pos="8670"/>
                              </w:tabs>
                              <w:spacing w:after="0"/>
                              <w:ind w:left="-142" w:right="-228"/>
                              <w:jc w:val="center"/>
                              <w:rPr>
                                <w:b/>
                                <w:bCs/>
                                <w:color w:val="080B17"/>
                                <w:sz w:val="40"/>
                                <w:szCs w:val="16"/>
                              </w:rPr>
                            </w:pPr>
                            <w:r w:rsidRPr="003B0A77">
                              <w:rPr>
                                <w:b/>
                                <w:bCs/>
                                <w:color w:val="080B17"/>
                                <w:sz w:val="40"/>
                                <w:szCs w:val="16"/>
                              </w:rPr>
                              <w:t>PRIX DE L’INNOVATION</w:t>
                            </w:r>
                            <w:r w:rsidR="000732C2" w:rsidRPr="003B0A77">
                              <w:rPr>
                                <w:b/>
                                <w:bCs/>
                                <w:color w:val="080B17"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Pr="003B0A77">
                              <w:rPr>
                                <w:b/>
                                <w:bCs/>
                                <w:color w:val="080B17"/>
                                <w:sz w:val="40"/>
                                <w:szCs w:val="16"/>
                              </w:rPr>
                              <w:t>RH 202</w:t>
                            </w:r>
                            <w:r w:rsidR="006922E0">
                              <w:rPr>
                                <w:b/>
                                <w:bCs/>
                                <w:color w:val="080B17"/>
                                <w:sz w:val="40"/>
                                <w:szCs w:val="16"/>
                              </w:rPr>
                              <w:t>2</w:t>
                            </w:r>
                          </w:p>
                          <w:p w14:paraId="1231A04B" w14:textId="024527C8" w:rsidR="00A76EB0" w:rsidRPr="004B728D" w:rsidRDefault="000732C2" w:rsidP="002D481D">
                            <w:pPr>
                              <w:tabs>
                                <w:tab w:val="left" w:pos="8670"/>
                              </w:tabs>
                              <w:spacing w:after="0"/>
                              <w:ind w:left="-142" w:right="-228"/>
                              <w:jc w:val="center"/>
                              <w:rPr>
                                <w:color w:val="080B17"/>
                                <w:sz w:val="48"/>
                                <w:szCs w:val="48"/>
                              </w:rPr>
                            </w:pPr>
                            <w:r w:rsidRPr="002D481D">
                              <w:rPr>
                                <w:b/>
                                <w:bCs/>
                                <w:color w:val="080B17"/>
                                <w:sz w:val="11"/>
                                <w:szCs w:val="2"/>
                              </w:rPr>
                              <w:br/>
                            </w:r>
                            <w:r w:rsidR="004B728D" w:rsidRPr="004B728D">
                              <w:rPr>
                                <w:color w:val="D8A730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25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9pt;margin-top:8.15pt;width:328.95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4rNAIAAFcEAAAOAAAAZHJzL2Uyb0RvYy54bWysVMtu2zAQvBfoPxC815JcPxLBcuAmcFHA&#10;SAI4RYDeaIq0BFBclqQtuV/fJSU7RtpT0Qu93F3tY2boxV3XKHIU1tWgC5qNUkqE5lDWel/Q7y/r&#10;TzeUOM90yRRoUdCTcPRu+fHDojW5GEMFqhSWYBHt8tYUtPLe5EnieCUa5kZghMagBNswj1e7T0rL&#10;WqzeqGScprOkBVsaC1w4h96HPkiXsb6UgvsnKZ3wRBUUZ/PxtPHchTNZLli+t8xUNR/GYP8wRcNq&#10;jU0vpR6YZ+Rg6z9KNTW34ED6EYcmASlrLuIOuE2WvttmWzEj4i4IjjMXmNz/K8sfj8+W1CVyR4lm&#10;DVL0A4kipSBedF6QLEDUGpdj5tZgru++QBfSB79DZ9i8k7YJv7gTwTiCfboAjJUIR+ckm89nsykl&#10;HGNZmo1vxtNQJ3n73FjnvwpoSDAKapHBCCw7bpzvU88poZuGda0U+lmuNGkLOvs8TeMHlwgWVxp7&#10;hCX6YYPlu103bLCD8oSLWejV4Qxf19h8w5x/ZhblgLugxP0THlIBNoHBoqQC++tv/pCPLGGUkhbl&#10;VVD388CsoER908jfbTaZBD3Gy2Q6H+PFXkd21xF9aO4BFYwc4XTRDPlenU1poXnFl7AKXTHENMfe&#10;BfVn8973oseXxMVqFZNQgYb5jd4aHkoHDAO0L90rs2bAP4jgEc5CZPk7GvrcnojVwYOsI0cB4B7V&#10;AXdUb2R5eGnheVzfY9bb/8HyNwAAAP//AwBQSwMEFAAGAAgAAAAhAIfybSLhAAAACgEAAA8AAABk&#10;cnMvZG93bnJldi54bWxMj8FOwzAQRO9I/IO1lbhRp6maRiFOVUWqkBAcWnrhtondJGq8DrHbBr6e&#10;5QTH2RnNvM03k+3F1Yy+c6RgMY9AGKqd7qhRcHzfPaYgfEDS2DsyCr6Mh01xf5djpt2N9uZ6CI3g&#10;EvIZKmhDGDIpfd0ai37uBkPsndxoMbAcG6lHvHG57WUcRYm02BEvtDiYsjX1+XCxCl7K3Rvuq9im&#10;3335/HraDp/Hj5VSD7Np+wQimCn8heEXn9GhYKbKXUh70SuIoyWjBzaSJQgOpMliDaLiw3qVgixy&#10;+f+F4gcAAP//AwBQSwECLQAUAAYACAAAACEAtoM4kv4AAADhAQAAEwAAAAAAAAAAAAAAAAAAAAAA&#10;W0NvbnRlbnRfVHlwZXNdLnhtbFBLAQItABQABgAIAAAAIQA4/SH/1gAAAJQBAAALAAAAAAAAAAAA&#10;AAAAAC8BAABfcmVscy8ucmVsc1BLAQItABQABgAIAAAAIQBwGS4rNAIAAFcEAAAOAAAAAAAAAAAA&#10;AAAAAC4CAABkcnMvZTJvRG9jLnhtbFBLAQItABQABgAIAAAAIQCH8m0i4QAAAAoBAAAPAAAAAAAA&#10;AAAAAAAAAI4EAABkcnMvZG93bnJldi54bWxQSwUGAAAAAAQABADzAAAAnAUAAAAA&#10;" filled="f" stroked="f" strokeweight=".5pt">
                <v:textbox>
                  <w:txbxContent>
                    <w:p w14:paraId="27B8ED68" w14:textId="0780D4AC" w:rsidR="002D481D" w:rsidRPr="003B0A77" w:rsidRDefault="00A76EB0" w:rsidP="002D481D">
                      <w:pPr>
                        <w:tabs>
                          <w:tab w:val="left" w:pos="8670"/>
                        </w:tabs>
                        <w:spacing w:after="0"/>
                        <w:ind w:left="-142" w:right="-228"/>
                        <w:jc w:val="center"/>
                        <w:rPr>
                          <w:b/>
                          <w:bCs/>
                          <w:color w:val="080B17"/>
                          <w:sz w:val="40"/>
                          <w:szCs w:val="16"/>
                        </w:rPr>
                      </w:pPr>
                      <w:r w:rsidRPr="003B0A77">
                        <w:rPr>
                          <w:b/>
                          <w:bCs/>
                          <w:color w:val="080B17"/>
                          <w:sz w:val="40"/>
                          <w:szCs w:val="16"/>
                        </w:rPr>
                        <w:t>PRIX DE L’INNOVATION</w:t>
                      </w:r>
                      <w:r w:rsidR="000732C2" w:rsidRPr="003B0A77">
                        <w:rPr>
                          <w:b/>
                          <w:bCs/>
                          <w:color w:val="080B17"/>
                          <w:sz w:val="40"/>
                          <w:szCs w:val="16"/>
                        </w:rPr>
                        <w:t xml:space="preserve"> </w:t>
                      </w:r>
                      <w:r w:rsidRPr="003B0A77">
                        <w:rPr>
                          <w:b/>
                          <w:bCs/>
                          <w:color w:val="080B17"/>
                          <w:sz w:val="40"/>
                          <w:szCs w:val="16"/>
                        </w:rPr>
                        <w:t>RH 202</w:t>
                      </w:r>
                      <w:r w:rsidR="006922E0">
                        <w:rPr>
                          <w:b/>
                          <w:bCs/>
                          <w:color w:val="080B17"/>
                          <w:sz w:val="40"/>
                          <w:szCs w:val="16"/>
                        </w:rPr>
                        <w:t>2</w:t>
                      </w:r>
                    </w:p>
                    <w:p w14:paraId="1231A04B" w14:textId="024527C8" w:rsidR="00A76EB0" w:rsidRPr="004B728D" w:rsidRDefault="000732C2" w:rsidP="002D481D">
                      <w:pPr>
                        <w:tabs>
                          <w:tab w:val="left" w:pos="8670"/>
                        </w:tabs>
                        <w:spacing w:after="0"/>
                        <w:ind w:left="-142" w:right="-228"/>
                        <w:jc w:val="center"/>
                        <w:rPr>
                          <w:color w:val="080B17"/>
                          <w:sz w:val="48"/>
                          <w:szCs w:val="48"/>
                        </w:rPr>
                      </w:pPr>
                      <w:r w:rsidRPr="002D481D">
                        <w:rPr>
                          <w:b/>
                          <w:bCs/>
                          <w:color w:val="080B17"/>
                          <w:sz w:val="11"/>
                          <w:szCs w:val="2"/>
                        </w:rPr>
                        <w:br/>
                      </w:r>
                      <w:r w:rsidR="004B728D" w:rsidRPr="004B728D">
                        <w:rPr>
                          <w:color w:val="D8A730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46CF8" w14:textId="25A67007" w:rsidR="00A76EB0" w:rsidRDefault="00A76EB0" w:rsidP="00A76EB0">
      <w:pPr>
        <w:spacing w:after="0"/>
        <w:jc w:val="center"/>
        <w:rPr>
          <w:b/>
          <w:bCs/>
        </w:rPr>
      </w:pPr>
    </w:p>
    <w:p w14:paraId="3A0CAFF7" w14:textId="596DBB32" w:rsidR="00A76EB0" w:rsidRDefault="00A76EB0" w:rsidP="00A76EB0">
      <w:pPr>
        <w:spacing w:after="0"/>
        <w:jc w:val="center"/>
        <w:rPr>
          <w:b/>
          <w:bCs/>
        </w:rPr>
      </w:pPr>
    </w:p>
    <w:p w14:paraId="17EF256F" w14:textId="5CCD2EDA" w:rsidR="00A76EB0" w:rsidRPr="00A76EB0" w:rsidRDefault="002D481D" w:rsidP="00A76EB0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14FC39" wp14:editId="3BC2FAD5">
                <wp:simplePos x="0" y="0"/>
                <wp:positionH relativeFrom="column">
                  <wp:posOffset>1494155</wp:posOffset>
                </wp:positionH>
                <wp:positionV relativeFrom="paragraph">
                  <wp:posOffset>1143635</wp:posOffset>
                </wp:positionV>
                <wp:extent cx="3873500" cy="2027582"/>
                <wp:effectExtent l="0" t="0" r="12700" b="1714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2027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8A730"/>
                          </a:solidFill>
                        </a:ln>
                      </wps:spPr>
                      <wps:txbx>
                        <w:txbxContent>
                          <w:p w14:paraId="03EFB7E6" w14:textId="77777777" w:rsidR="002D481D" w:rsidRPr="002D481D" w:rsidRDefault="002D481D" w:rsidP="002D481D">
                            <w:pPr>
                              <w:spacing w:after="0"/>
                              <w:ind w:left="-3720" w:right="-233" w:firstLine="3578"/>
                              <w:jc w:val="center"/>
                              <w:rPr>
                                <w:color w:val="D8A730"/>
                                <w:sz w:val="22"/>
                                <w:szCs w:val="22"/>
                              </w:rPr>
                            </w:pPr>
                          </w:p>
                          <w:p w14:paraId="2EFD4257" w14:textId="77777777" w:rsidR="00144A64" w:rsidRDefault="00144A64" w:rsidP="002D481D">
                            <w:pPr>
                              <w:spacing w:after="0"/>
                              <w:ind w:left="-3720" w:right="-233" w:firstLine="3578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60FCE64" w14:textId="1DF083CE" w:rsidR="002D481D" w:rsidRPr="002D481D" w:rsidRDefault="002D481D" w:rsidP="00646CB9">
                            <w:pPr>
                              <w:spacing w:after="0" w:line="276" w:lineRule="auto"/>
                              <w:ind w:left="-3720" w:right="-233" w:firstLine="3578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D481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Le dossier ne doit pas dépasser 5 pages</w:t>
                            </w:r>
                          </w:p>
                          <w:p w14:paraId="676DA892" w14:textId="2D60717C" w:rsidR="002D481D" w:rsidRPr="002D481D" w:rsidRDefault="002D481D" w:rsidP="00646CB9">
                            <w:pPr>
                              <w:spacing w:after="0" w:line="276" w:lineRule="auto"/>
                              <w:ind w:left="-3720" w:right="-233" w:firstLine="3578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2D481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(hors page de garde et annexes éventuelles)</w:t>
                            </w:r>
                            <w:r w:rsidR="00DF361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481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4E8C57F" w14:textId="77777777" w:rsidR="002D481D" w:rsidRPr="002D481D" w:rsidRDefault="002D481D" w:rsidP="00646CB9">
                            <w:pPr>
                              <w:spacing w:after="0" w:line="276" w:lineRule="auto"/>
                              <w:ind w:left="-3720" w:right="-233" w:firstLine="3578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D481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Merci de le renvoyer par e-mail à :</w:t>
                            </w:r>
                          </w:p>
                          <w:p w14:paraId="20ED9EE3" w14:textId="5204EF91" w:rsidR="002D481D" w:rsidRDefault="00725694" w:rsidP="00646CB9">
                            <w:pPr>
                              <w:spacing w:after="0" w:line="276" w:lineRule="auto"/>
                              <w:ind w:left="-3720" w:right="-233" w:firstLine="3578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2" w:history="1">
                              <w:r w:rsidR="00DF361B" w:rsidRPr="00BD6EE2">
                                <w:rPr>
                                  <w:rStyle w:val="Lienhypertexte"/>
                                  <w:b/>
                                  <w:sz w:val="22"/>
                                  <w:szCs w:val="22"/>
                                </w:rPr>
                                <w:t>communicationfr@morganphilips.com</w:t>
                              </w:r>
                            </w:hyperlink>
                          </w:p>
                          <w:p w14:paraId="56F526C8" w14:textId="77777777" w:rsidR="002D481D" w:rsidRPr="002D481D" w:rsidRDefault="002D481D" w:rsidP="000816BE">
                            <w:pPr>
                              <w:ind w:right="-233"/>
                              <w:rPr>
                                <w:b/>
                                <w:color w:val="D8A730"/>
                              </w:rPr>
                            </w:pPr>
                          </w:p>
                          <w:p w14:paraId="15DDA8F7" w14:textId="35EACBA2" w:rsidR="002D481D" w:rsidRPr="002D481D" w:rsidRDefault="002D481D" w:rsidP="002D481D">
                            <w:pPr>
                              <w:ind w:left="-3720" w:right="-233" w:firstLine="3578"/>
                              <w:jc w:val="center"/>
                              <w:rPr>
                                <w:color w:val="D8A730"/>
                                <w:sz w:val="28"/>
                                <w:szCs w:val="28"/>
                              </w:rPr>
                            </w:pPr>
                            <w:r w:rsidRPr="00144A64">
                              <w:rPr>
                                <w:b/>
                                <w:color w:val="D8A730"/>
                                <w:sz w:val="28"/>
                                <w:szCs w:val="28"/>
                              </w:rPr>
                              <w:t xml:space="preserve">AVANT </w:t>
                            </w:r>
                            <w:r w:rsidRPr="002D481D">
                              <w:rPr>
                                <w:b/>
                                <w:color w:val="D8A73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FE3238">
                              <w:rPr>
                                <w:b/>
                                <w:color w:val="D8A730"/>
                                <w:sz w:val="28"/>
                                <w:szCs w:val="28"/>
                              </w:rPr>
                              <w:t>31</w:t>
                            </w:r>
                            <w:r w:rsidR="00DF361B">
                              <w:rPr>
                                <w:b/>
                                <w:color w:val="D8A7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6BE">
                              <w:rPr>
                                <w:b/>
                                <w:color w:val="D8A730"/>
                                <w:sz w:val="28"/>
                                <w:szCs w:val="28"/>
                              </w:rPr>
                              <w:t>MARS</w:t>
                            </w:r>
                            <w:r w:rsidR="00DF361B">
                              <w:rPr>
                                <w:b/>
                                <w:color w:val="D8A73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0816BE">
                              <w:rPr>
                                <w:b/>
                                <w:color w:val="D8A73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D22D51A" w14:textId="77777777" w:rsidR="002D481D" w:rsidRPr="002D481D" w:rsidRDefault="002D481D" w:rsidP="002D481D">
                            <w:pPr>
                              <w:ind w:right="-233" w:firstLine="3578"/>
                              <w:rPr>
                                <w:color w:val="D8A7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FC39" id="Zone de texte 34" o:spid="_x0000_s1027" type="#_x0000_t202" style="position:absolute;left:0;text-align:left;margin-left:117.65pt;margin-top:90.05pt;width:305pt;height:15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rpVgIAALEEAAAOAAAAZHJzL2Uyb0RvYy54bWysVMlu2zAQvRfoPxC81/Iau0bkwE3gokCQ&#10;BEiKAL3RFGULoDgsSVtyv76PlO0s7anohZqNjzNvZnR51daa7ZXzFZmcD3p9zpSRVFRmk/PvT6tP&#10;M858EKYQmozK+UF5frX4+OGysXM1pC3pQjkGEOPnjc35NgQ7zzIvt6oWvkdWGThLcrUIUN0mK5xo&#10;gF7rbNjvX2QNucI6ksp7WG86J18k/LJUMtyXpVeB6Zwjt5BOl851PLPFpZhvnLDbSh7TEP+QRS0q&#10;g0fPUDciCLZz1R9QdSUdeSpDT1KdUVlWUqUaUM2g/66ax62wKtUCcrw90+T/H6y82z84VhU5H405&#10;M6JGj36gU6xQLKg2KAY7SGqsnyP20SI6tF+oRbNPdg9jrL0tXR2/qIrBD7oPZ4oBxSSMo9l0NOnD&#10;JeEb9ofTyWwYcbKX69b58FVRzaKQc4ceJmrF/taHLvQUEl/zpKtiVWmdlDg36lo7thfouA4pSYC/&#10;idKGNTm/QCIJ+I3Pu836fP9mtpyO0pC8hYCmDZKOrHTVRym06zZReWZmTcUBhDnq5s5buapQ1K3w&#10;4UE4DBqIwPKEexylJiRFR4mzLblff7PHePQfXs4aDG7O/c+dcIoz/c1gMj4PxuM46UkZT6ZDKO61&#10;Z/3aY3b1NYGpAdbUyiTG+KBPYumofsaOLeOrcAkj8XbOw0m8Dt06YUelWi5TEGbbinBrHq2M0LEz&#10;sWVP7bNw9tjXOF13dBpxMX/X3i423jS03AUqq9T7yHPH6pF+7EWanuMOx8V7raeolz/N4jcAAAD/&#10;/wMAUEsDBBQABgAIAAAAIQDLMPMk4QAAAAsBAAAPAAAAZHJzL2Rvd25yZXYueG1sTI/LTsMwEEX3&#10;SPyDNUjsqNM2oDTEqXioEkRiQekHuPGQRNjjEDtt6NczXcFy5h7dOVOsJ2fFAYfQeVIwnyUgkGpv&#10;OmoU7D42NxmIEDUZbT2hgh8MsC4vLwqdG3+kdzxsYyO4hEKuFbQx9rmUoW7R6TDzPRJnn35wOvI4&#10;NNIM+sjlzspFktxJpzviC63u8anF+ms7OgVV9np6HqtT3Hms5dv3tKleHq1S11fTwz2IiFP8g+Gs&#10;z+pQstPej2SCsAoWy9sloxxkyRwEE1l63uwVpKtVCrIs5P8fyl8AAAD//wMAUEsBAi0AFAAGAAgA&#10;AAAhALaDOJL+AAAA4QEAABMAAAAAAAAAAAAAAAAAAAAAAFtDb250ZW50X1R5cGVzXS54bWxQSwEC&#10;LQAUAAYACAAAACEAOP0h/9YAAACUAQAACwAAAAAAAAAAAAAAAAAvAQAAX3JlbHMvLnJlbHNQSwEC&#10;LQAUAAYACAAAACEAh62q6VYCAACxBAAADgAAAAAAAAAAAAAAAAAuAgAAZHJzL2Uyb0RvYy54bWxQ&#10;SwECLQAUAAYACAAAACEAyzDzJOEAAAALAQAADwAAAAAAAAAAAAAAAACwBAAAZHJzL2Rvd25yZXYu&#10;eG1sUEsFBgAAAAAEAAQA8wAAAL4FAAAAAA==&#10;" fillcolor="white [3201]" strokecolor="#d8a730" strokeweight=".5pt">
                <v:textbox>
                  <w:txbxContent>
                    <w:p w14:paraId="03EFB7E6" w14:textId="77777777" w:rsidR="002D481D" w:rsidRPr="002D481D" w:rsidRDefault="002D481D" w:rsidP="002D481D">
                      <w:pPr>
                        <w:spacing w:after="0"/>
                        <w:ind w:left="-3720" w:right="-233" w:firstLine="3578"/>
                        <w:jc w:val="center"/>
                        <w:rPr>
                          <w:color w:val="D8A730"/>
                          <w:sz w:val="22"/>
                          <w:szCs w:val="22"/>
                        </w:rPr>
                      </w:pPr>
                    </w:p>
                    <w:p w14:paraId="2EFD4257" w14:textId="77777777" w:rsidR="00144A64" w:rsidRDefault="00144A64" w:rsidP="002D481D">
                      <w:pPr>
                        <w:spacing w:after="0"/>
                        <w:ind w:left="-3720" w:right="-233" w:firstLine="3578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60FCE64" w14:textId="1DF083CE" w:rsidR="002D481D" w:rsidRPr="002D481D" w:rsidRDefault="002D481D" w:rsidP="00646CB9">
                      <w:pPr>
                        <w:spacing w:after="0" w:line="276" w:lineRule="auto"/>
                        <w:ind w:left="-3720" w:right="-233" w:firstLine="3578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D481D">
                        <w:rPr>
                          <w:color w:val="000000" w:themeColor="text1"/>
                          <w:sz w:val="22"/>
                          <w:szCs w:val="22"/>
                        </w:rPr>
                        <w:t>Le dossier ne doit pas dépasser 5 pages</w:t>
                      </w:r>
                    </w:p>
                    <w:p w14:paraId="676DA892" w14:textId="2D60717C" w:rsidR="002D481D" w:rsidRPr="002D481D" w:rsidRDefault="002D481D" w:rsidP="00646CB9">
                      <w:pPr>
                        <w:spacing w:after="0" w:line="276" w:lineRule="auto"/>
                        <w:ind w:left="-3720" w:right="-233" w:firstLine="3578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2D481D">
                        <w:rPr>
                          <w:color w:val="000000" w:themeColor="text1"/>
                          <w:sz w:val="22"/>
                          <w:szCs w:val="22"/>
                        </w:rPr>
                        <w:t>(hors page de garde et annexes éventuelles)</w:t>
                      </w:r>
                      <w:r w:rsidR="00DF361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D481D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74E8C57F" w14:textId="77777777" w:rsidR="002D481D" w:rsidRPr="002D481D" w:rsidRDefault="002D481D" w:rsidP="00646CB9">
                      <w:pPr>
                        <w:spacing w:after="0" w:line="276" w:lineRule="auto"/>
                        <w:ind w:left="-3720" w:right="-233" w:firstLine="3578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D481D">
                        <w:rPr>
                          <w:color w:val="000000" w:themeColor="text1"/>
                          <w:sz w:val="22"/>
                          <w:szCs w:val="22"/>
                        </w:rPr>
                        <w:t>Merci de le renvoyer par e-mail à :</w:t>
                      </w:r>
                    </w:p>
                    <w:p w14:paraId="20ED9EE3" w14:textId="5204EF91" w:rsidR="002D481D" w:rsidRDefault="001764C7" w:rsidP="00646CB9">
                      <w:pPr>
                        <w:spacing w:after="0" w:line="276" w:lineRule="auto"/>
                        <w:ind w:left="-3720" w:right="-233" w:firstLine="3578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hyperlink r:id="rId13" w:history="1">
                        <w:r w:rsidR="00DF361B" w:rsidRPr="00BD6EE2">
                          <w:rPr>
                            <w:rStyle w:val="Lienhypertexte"/>
                            <w:b/>
                            <w:sz w:val="22"/>
                            <w:szCs w:val="22"/>
                          </w:rPr>
                          <w:t>communicationfr@morganphilips.com</w:t>
                        </w:r>
                      </w:hyperlink>
                    </w:p>
                    <w:p w14:paraId="56F526C8" w14:textId="77777777" w:rsidR="002D481D" w:rsidRPr="002D481D" w:rsidRDefault="002D481D" w:rsidP="000816BE">
                      <w:pPr>
                        <w:ind w:right="-233"/>
                        <w:rPr>
                          <w:b/>
                          <w:color w:val="D8A730"/>
                        </w:rPr>
                      </w:pPr>
                    </w:p>
                    <w:p w14:paraId="15DDA8F7" w14:textId="35EACBA2" w:rsidR="002D481D" w:rsidRPr="002D481D" w:rsidRDefault="002D481D" w:rsidP="002D481D">
                      <w:pPr>
                        <w:ind w:left="-3720" w:right="-233" w:firstLine="3578"/>
                        <w:jc w:val="center"/>
                        <w:rPr>
                          <w:color w:val="D8A730"/>
                          <w:sz w:val="28"/>
                          <w:szCs w:val="28"/>
                        </w:rPr>
                      </w:pPr>
                      <w:r w:rsidRPr="00144A64">
                        <w:rPr>
                          <w:b/>
                          <w:color w:val="D8A730"/>
                          <w:sz w:val="28"/>
                          <w:szCs w:val="28"/>
                        </w:rPr>
                        <w:t xml:space="preserve">AVANT </w:t>
                      </w:r>
                      <w:r w:rsidRPr="002D481D">
                        <w:rPr>
                          <w:b/>
                          <w:color w:val="D8A730"/>
                          <w:sz w:val="28"/>
                          <w:szCs w:val="28"/>
                        </w:rPr>
                        <w:t xml:space="preserve">LE </w:t>
                      </w:r>
                      <w:r w:rsidR="00FE3238">
                        <w:rPr>
                          <w:b/>
                          <w:color w:val="D8A730"/>
                          <w:sz w:val="28"/>
                          <w:szCs w:val="28"/>
                        </w:rPr>
                        <w:t>31</w:t>
                      </w:r>
                      <w:r w:rsidR="00DF361B">
                        <w:rPr>
                          <w:b/>
                          <w:color w:val="D8A730"/>
                          <w:sz w:val="28"/>
                          <w:szCs w:val="28"/>
                        </w:rPr>
                        <w:t xml:space="preserve"> </w:t>
                      </w:r>
                      <w:r w:rsidR="000816BE">
                        <w:rPr>
                          <w:b/>
                          <w:color w:val="D8A730"/>
                          <w:sz w:val="28"/>
                          <w:szCs w:val="28"/>
                        </w:rPr>
                        <w:t>MARS</w:t>
                      </w:r>
                      <w:r w:rsidR="00DF361B">
                        <w:rPr>
                          <w:b/>
                          <w:color w:val="D8A730"/>
                          <w:sz w:val="28"/>
                          <w:szCs w:val="28"/>
                        </w:rPr>
                        <w:t xml:space="preserve"> 202</w:t>
                      </w:r>
                      <w:r w:rsidR="000816BE">
                        <w:rPr>
                          <w:b/>
                          <w:color w:val="D8A730"/>
                          <w:sz w:val="28"/>
                          <w:szCs w:val="28"/>
                        </w:rPr>
                        <w:t>2</w:t>
                      </w:r>
                    </w:p>
                    <w:p w14:paraId="4D22D51A" w14:textId="77777777" w:rsidR="002D481D" w:rsidRPr="002D481D" w:rsidRDefault="002D481D" w:rsidP="002D481D">
                      <w:pPr>
                        <w:ind w:right="-233" w:firstLine="3578"/>
                        <w:rPr>
                          <w:color w:val="D8A7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  <w:r w:rsidR="00A76EB0" w:rsidRPr="00A76EB0">
        <w:rPr>
          <w:b/>
          <w:bCs/>
        </w:rPr>
        <w:br/>
      </w:r>
    </w:p>
    <w:p w14:paraId="4650DA3C" w14:textId="482D25BE" w:rsidR="006C4B65" w:rsidRDefault="00144A64" w:rsidP="00766F7A">
      <w:r>
        <w:t xml:space="preserve"> </w:t>
      </w:r>
    </w:p>
    <w:p w14:paraId="7F2A217A" w14:textId="0E5345FA" w:rsidR="002D481D" w:rsidRDefault="002D481D" w:rsidP="00766F7A"/>
    <w:p w14:paraId="2BB036A7" w14:textId="77777777" w:rsidR="002D481D" w:rsidRDefault="002D481D" w:rsidP="00766F7A"/>
    <w:p w14:paraId="41C709B1" w14:textId="1B7A066A" w:rsidR="000732C2" w:rsidRDefault="000732C2" w:rsidP="00766F7A"/>
    <w:p w14:paraId="0807191B" w14:textId="199E9BAD" w:rsidR="002D481D" w:rsidRDefault="002D481D" w:rsidP="00766F7A"/>
    <w:p w14:paraId="1BAB48DC" w14:textId="1516E622" w:rsidR="000732C2" w:rsidRDefault="000732C2" w:rsidP="00766F7A"/>
    <w:p w14:paraId="222AB466" w14:textId="77777777" w:rsidR="000732C2" w:rsidRDefault="000732C2" w:rsidP="00766F7A"/>
    <w:p w14:paraId="05D82878" w14:textId="0DAC0308" w:rsidR="00766F7A" w:rsidRDefault="00766F7A" w:rsidP="00766F7A">
      <w:pPr>
        <w:sectPr w:rsidR="00766F7A" w:rsidSect="007E3272">
          <w:footerReference w:type="default" r:id="rId14"/>
          <w:footerReference w:type="first" r:id="rId15"/>
          <w:pgSz w:w="11906" w:h="16838" w:code="9"/>
          <w:pgMar w:top="567" w:right="567" w:bottom="567" w:left="567" w:header="567" w:footer="510" w:gutter="0"/>
          <w:cols w:space="708"/>
          <w:titlePg/>
          <w:docGrid w:linePitch="360"/>
        </w:sectPr>
      </w:pPr>
    </w:p>
    <w:p w14:paraId="03FB02B9" w14:textId="29ACE8AD" w:rsidR="00253454" w:rsidRPr="00646CB9" w:rsidRDefault="00673637" w:rsidP="00253454">
      <w:pPr>
        <w:pStyle w:val="Titre1"/>
        <w:tabs>
          <w:tab w:val="left" w:pos="567"/>
        </w:tabs>
        <w:jc w:val="left"/>
        <w:rPr>
          <w:b/>
          <w:bCs/>
          <w:color w:val="D8A730"/>
        </w:rPr>
      </w:pPr>
      <w:r w:rsidRPr="00646CB9">
        <w:rPr>
          <w:b/>
          <w:bCs/>
          <w:color w:val="D8A730"/>
        </w:rPr>
        <w:lastRenderedPageBreak/>
        <w:t>QU’EST-CE QUE LE PRIX DE L</w:t>
      </w:r>
      <w:r w:rsidR="00D34B5B" w:rsidRPr="00646CB9">
        <w:rPr>
          <w:b/>
          <w:bCs/>
          <w:color w:val="D8A730"/>
        </w:rPr>
        <w:t>’</w:t>
      </w:r>
      <w:r w:rsidR="006405A8" w:rsidRPr="00646CB9">
        <w:rPr>
          <w:b/>
          <w:bCs/>
          <w:color w:val="D8A730"/>
        </w:rPr>
        <w:t>INNOVATION</w:t>
      </w:r>
      <w:r w:rsidRPr="00646CB9">
        <w:rPr>
          <w:b/>
          <w:bCs/>
          <w:color w:val="D8A730"/>
        </w:rPr>
        <w:t xml:space="preserve"> RH ?</w:t>
      </w:r>
    </w:p>
    <w:p w14:paraId="7F169AEE" w14:textId="5CB21BE7" w:rsidR="00673637" w:rsidRPr="00646CB9" w:rsidRDefault="00673637" w:rsidP="00646CB9">
      <w:pPr>
        <w:pStyle w:val="Titre1"/>
        <w:tabs>
          <w:tab w:val="left" w:pos="567"/>
        </w:tabs>
        <w:spacing w:line="276" w:lineRule="auto"/>
        <w:rPr>
          <w:color w:val="000000" w:themeColor="text1"/>
          <w:sz w:val="20"/>
          <w:szCs w:val="20"/>
        </w:rPr>
      </w:pPr>
      <w:r w:rsidRPr="00646CB9">
        <w:rPr>
          <w:color w:val="000000" w:themeColor="text1"/>
          <w:sz w:val="20"/>
          <w:szCs w:val="20"/>
        </w:rPr>
        <w:t xml:space="preserve">Créé en 2003 à l’initiative de </w:t>
      </w:r>
      <w:r w:rsidR="0002215B" w:rsidRPr="00646CB9">
        <w:rPr>
          <w:color w:val="000000" w:themeColor="text1"/>
          <w:sz w:val="20"/>
          <w:szCs w:val="20"/>
        </w:rPr>
        <w:t>Morgan Philips</w:t>
      </w:r>
      <w:r w:rsidRPr="00646CB9">
        <w:rPr>
          <w:color w:val="000000" w:themeColor="text1"/>
          <w:sz w:val="20"/>
          <w:szCs w:val="20"/>
        </w:rPr>
        <w:t>,</w:t>
      </w:r>
      <w:r w:rsidR="006922E0">
        <w:rPr>
          <w:color w:val="000000" w:themeColor="text1"/>
          <w:sz w:val="20"/>
          <w:szCs w:val="20"/>
        </w:rPr>
        <w:t xml:space="preserve"> </w:t>
      </w:r>
      <w:r w:rsidR="0002215B" w:rsidRPr="00646CB9">
        <w:rPr>
          <w:color w:val="000000" w:themeColor="text1"/>
          <w:sz w:val="20"/>
          <w:szCs w:val="20"/>
        </w:rPr>
        <w:t>Fyte,</w:t>
      </w:r>
      <w:r w:rsidR="006922E0">
        <w:rPr>
          <w:color w:val="000000" w:themeColor="text1"/>
          <w:sz w:val="20"/>
          <w:szCs w:val="20"/>
        </w:rPr>
        <w:t xml:space="preserve"> </w:t>
      </w:r>
      <w:r w:rsidR="00A41AD8" w:rsidRPr="00646CB9">
        <w:rPr>
          <w:color w:val="000000" w:themeColor="text1"/>
          <w:sz w:val="20"/>
          <w:szCs w:val="20"/>
        </w:rPr>
        <w:t xml:space="preserve">Cadremploi et </w:t>
      </w:r>
      <w:r w:rsidR="00901468">
        <w:rPr>
          <w:color w:val="000000" w:themeColor="text1"/>
          <w:sz w:val="20"/>
          <w:szCs w:val="20"/>
        </w:rPr>
        <w:t>du Figaro Emploi,</w:t>
      </w:r>
      <w:r w:rsidRPr="00646CB9">
        <w:rPr>
          <w:color w:val="000000" w:themeColor="text1"/>
          <w:sz w:val="20"/>
          <w:szCs w:val="20"/>
        </w:rPr>
        <w:t xml:space="preserve"> le Prix de </w:t>
      </w:r>
      <w:r w:rsidR="005F1459" w:rsidRPr="00646CB9">
        <w:rPr>
          <w:color w:val="000000" w:themeColor="text1"/>
          <w:sz w:val="20"/>
          <w:szCs w:val="20"/>
        </w:rPr>
        <w:t>l’</w:t>
      </w:r>
      <w:r w:rsidR="00901468">
        <w:rPr>
          <w:color w:val="000000" w:themeColor="text1"/>
          <w:sz w:val="20"/>
          <w:szCs w:val="20"/>
        </w:rPr>
        <w:t>I</w:t>
      </w:r>
      <w:r w:rsidR="005F1459" w:rsidRPr="00646CB9">
        <w:rPr>
          <w:color w:val="000000" w:themeColor="text1"/>
          <w:sz w:val="20"/>
          <w:szCs w:val="20"/>
        </w:rPr>
        <w:t xml:space="preserve">nnovation </w:t>
      </w:r>
      <w:r w:rsidRPr="00646CB9">
        <w:rPr>
          <w:color w:val="000000" w:themeColor="text1"/>
          <w:sz w:val="20"/>
          <w:szCs w:val="20"/>
        </w:rPr>
        <w:t xml:space="preserve">RH répond à la volonté </w:t>
      </w:r>
      <w:r w:rsidR="005F1459" w:rsidRPr="00646CB9">
        <w:rPr>
          <w:color w:val="000000" w:themeColor="text1"/>
          <w:sz w:val="20"/>
          <w:szCs w:val="20"/>
        </w:rPr>
        <w:t xml:space="preserve">des organisateurs </w:t>
      </w:r>
      <w:r w:rsidRPr="00646CB9">
        <w:rPr>
          <w:color w:val="000000" w:themeColor="text1"/>
          <w:sz w:val="20"/>
          <w:szCs w:val="20"/>
        </w:rPr>
        <w:t>de valoriser un projet RH d’une entreprise.</w:t>
      </w:r>
      <w:r w:rsidR="00253454" w:rsidRPr="00646CB9">
        <w:rPr>
          <w:color w:val="000000" w:themeColor="text1"/>
          <w:sz w:val="20"/>
          <w:szCs w:val="20"/>
        </w:rPr>
        <w:t xml:space="preserve"> </w:t>
      </w:r>
      <w:r w:rsidRPr="00646CB9">
        <w:rPr>
          <w:color w:val="000000" w:themeColor="text1"/>
          <w:sz w:val="20"/>
          <w:szCs w:val="20"/>
        </w:rPr>
        <w:t>Le Prix de l’IRH récompens</w:t>
      </w:r>
      <w:r w:rsidR="006922E0">
        <w:rPr>
          <w:color w:val="000000" w:themeColor="text1"/>
          <w:sz w:val="20"/>
          <w:szCs w:val="20"/>
        </w:rPr>
        <w:t>e une équipe et ses réalisations et permet</w:t>
      </w:r>
      <w:r w:rsidRPr="00646CB9">
        <w:rPr>
          <w:color w:val="000000" w:themeColor="text1"/>
          <w:sz w:val="20"/>
          <w:szCs w:val="20"/>
        </w:rPr>
        <w:t xml:space="preserve"> de </w:t>
      </w:r>
      <w:r w:rsidR="006922E0">
        <w:rPr>
          <w:color w:val="000000" w:themeColor="text1"/>
          <w:sz w:val="20"/>
          <w:szCs w:val="20"/>
        </w:rPr>
        <w:t>mettre en lumière</w:t>
      </w:r>
      <w:r w:rsidRPr="00646CB9">
        <w:rPr>
          <w:color w:val="000000" w:themeColor="text1"/>
          <w:sz w:val="20"/>
          <w:szCs w:val="20"/>
        </w:rPr>
        <w:t xml:space="preserve"> des initiatives menées dans des structures </w:t>
      </w:r>
      <w:r w:rsidRPr="007F0493">
        <w:rPr>
          <w:color w:val="000000" w:themeColor="text1"/>
          <w:sz w:val="20"/>
          <w:szCs w:val="20"/>
        </w:rPr>
        <w:t>de toute</w:t>
      </w:r>
      <w:r w:rsidR="000831B6" w:rsidRPr="007F0493">
        <w:rPr>
          <w:color w:val="000000" w:themeColor="text1"/>
          <w:sz w:val="20"/>
          <w:szCs w:val="20"/>
        </w:rPr>
        <w:t>s</w:t>
      </w:r>
      <w:r w:rsidRPr="007F0493">
        <w:rPr>
          <w:color w:val="000000" w:themeColor="text1"/>
          <w:sz w:val="20"/>
          <w:szCs w:val="20"/>
        </w:rPr>
        <w:t xml:space="preserve"> taille</w:t>
      </w:r>
      <w:r w:rsidR="000831B6" w:rsidRPr="007F0493">
        <w:rPr>
          <w:color w:val="000000" w:themeColor="text1"/>
          <w:sz w:val="20"/>
          <w:szCs w:val="20"/>
        </w:rPr>
        <w:t>s et de tous</w:t>
      </w:r>
      <w:r w:rsidRPr="007F0493">
        <w:rPr>
          <w:color w:val="000000" w:themeColor="text1"/>
          <w:sz w:val="20"/>
          <w:szCs w:val="20"/>
        </w:rPr>
        <w:t xml:space="preserve"> secteur</w:t>
      </w:r>
      <w:r w:rsidR="000831B6" w:rsidRPr="007F0493">
        <w:rPr>
          <w:color w:val="000000" w:themeColor="text1"/>
          <w:sz w:val="20"/>
          <w:szCs w:val="20"/>
        </w:rPr>
        <w:t>s</w:t>
      </w:r>
      <w:r w:rsidRPr="007F0493">
        <w:rPr>
          <w:color w:val="000000" w:themeColor="text1"/>
          <w:sz w:val="20"/>
          <w:szCs w:val="20"/>
        </w:rPr>
        <w:t>.</w:t>
      </w:r>
      <w:r w:rsidRPr="00646CB9">
        <w:rPr>
          <w:color w:val="000000" w:themeColor="text1"/>
          <w:sz w:val="20"/>
          <w:szCs w:val="20"/>
        </w:rPr>
        <w:t xml:space="preserve"> </w:t>
      </w:r>
    </w:p>
    <w:p w14:paraId="21429B51" w14:textId="50105594" w:rsidR="006C4B65" w:rsidRPr="00646CB9" w:rsidRDefault="00673637" w:rsidP="00646CB9">
      <w:pPr>
        <w:spacing w:line="276" w:lineRule="auto"/>
        <w:rPr>
          <w:color w:val="080B17"/>
          <w:sz w:val="20"/>
          <w:szCs w:val="20"/>
        </w:rPr>
      </w:pPr>
      <w:r w:rsidRPr="00646CB9">
        <w:rPr>
          <w:color w:val="080B17"/>
          <w:sz w:val="20"/>
          <w:szCs w:val="20"/>
        </w:rPr>
        <w:t>Le Prix de l’I</w:t>
      </w:r>
      <w:r w:rsidR="006405A8" w:rsidRPr="00646CB9">
        <w:rPr>
          <w:color w:val="080B17"/>
          <w:sz w:val="20"/>
          <w:szCs w:val="20"/>
        </w:rPr>
        <w:t>nnovation</w:t>
      </w:r>
      <w:r w:rsidRPr="00646CB9">
        <w:rPr>
          <w:color w:val="080B17"/>
          <w:sz w:val="20"/>
          <w:szCs w:val="20"/>
        </w:rPr>
        <w:t xml:space="preserve"> RH, par ses idées novatrices, ses mises en œuvre concrètes, ses démarches</w:t>
      </w:r>
      <w:r w:rsidR="00144A64" w:rsidRPr="00646CB9">
        <w:rPr>
          <w:color w:val="080B17"/>
          <w:sz w:val="20"/>
          <w:szCs w:val="20"/>
        </w:rPr>
        <w:t xml:space="preserve"> </w:t>
      </w:r>
      <w:r w:rsidRPr="00646CB9">
        <w:rPr>
          <w:color w:val="080B17"/>
          <w:sz w:val="20"/>
          <w:szCs w:val="20"/>
        </w:rPr>
        <w:t>originales et ambitieuses, participe également à l’échange de bonnes pratiques dans la profession des RH.</w:t>
      </w:r>
    </w:p>
    <w:p w14:paraId="6966F8BB" w14:textId="77777777" w:rsidR="00253454" w:rsidRDefault="00253454" w:rsidP="00253454">
      <w:pPr>
        <w:pStyle w:val="Titre1"/>
        <w:spacing w:after="120"/>
        <w:jc w:val="left"/>
        <w:rPr>
          <w:color w:val="6B5E4A"/>
          <w:sz w:val="11"/>
        </w:rPr>
      </w:pPr>
    </w:p>
    <w:p w14:paraId="51E5E129" w14:textId="59269D80" w:rsidR="006405A8" w:rsidRPr="00646CB9" w:rsidRDefault="00673637" w:rsidP="00253454">
      <w:pPr>
        <w:pStyle w:val="Titre1"/>
        <w:spacing w:after="120"/>
        <w:jc w:val="left"/>
        <w:rPr>
          <w:b/>
          <w:bCs/>
          <w:color w:val="D8A730"/>
          <w:sz w:val="11"/>
        </w:rPr>
      </w:pPr>
      <w:r w:rsidRPr="00646CB9">
        <w:rPr>
          <w:b/>
          <w:bCs/>
          <w:color w:val="D8A730"/>
        </w:rPr>
        <w:t>LES DERNIE</w:t>
      </w:r>
      <w:r w:rsidR="008A2271" w:rsidRPr="00646CB9">
        <w:rPr>
          <w:b/>
          <w:bCs/>
          <w:color w:val="D8A730"/>
        </w:rPr>
        <w:t>RS LAUR</w:t>
      </w:r>
      <w:r w:rsidR="00B71FD1" w:rsidRPr="00646CB9">
        <w:rPr>
          <w:b/>
          <w:bCs/>
          <w:color w:val="D8A730"/>
        </w:rPr>
        <w:t>É</w:t>
      </w:r>
      <w:r w:rsidR="008A2271" w:rsidRPr="00646CB9">
        <w:rPr>
          <w:b/>
          <w:bCs/>
          <w:color w:val="D8A730"/>
        </w:rPr>
        <w:t>ATS DE L’I</w:t>
      </w:r>
      <w:r w:rsidR="006405A8" w:rsidRPr="00646CB9">
        <w:rPr>
          <w:b/>
          <w:bCs/>
          <w:color w:val="D8A730"/>
        </w:rPr>
        <w:t>NNOVATION</w:t>
      </w:r>
      <w:r w:rsidR="008A2271" w:rsidRPr="00646CB9">
        <w:rPr>
          <w:b/>
          <w:bCs/>
          <w:color w:val="D8A730"/>
        </w:rPr>
        <w:t xml:space="preserve"> RH</w:t>
      </w:r>
      <w:r w:rsidR="002063E8" w:rsidRPr="00646CB9">
        <w:rPr>
          <w:b/>
          <w:bCs/>
          <w:color w:val="D8A730"/>
        </w:rPr>
        <w:br/>
      </w:r>
    </w:p>
    <w:p w14:paraId="7AFBC70B" w14:textId="6F3F0996" w:rsidR="006405A8" w:rsidRPr="00646CB9" w:rsidRDefault="006405A8" w:rsidP="00646CB9">
      <w:pPr>
        <w:spacing w:line="276" w:lineRule="auto"/>
        <w:rPr>
          <w:b/>
          <w:bCs/>
          <w:color w:val="080B17"/>
          <w:sz w:val="20"/>
          <w:szCs w:val="20"/>
        </w:rPr>
      </w:pPr>
      <w:r w:rsidRPr="00646CB9">
        <w:rPr>
          <w:b/>
          <w:color w:val="080B17"/>
          <w:sz w:val="20"/>
          <w:szCs w:val="20"/>
        </w:rPr>
        <w:t>LE LAUR</w:t>
      </w:r>
      <w:r w:rsidR="000816B2">
        <w:rPr>
          <w:b/>
          <w:color w:val="080B17"/>
          <w:sz w:val="20"/>
          <w:szCs w:val="20"/>
        </w:rPr>
        <w:t>É</w:t>
      </w:r>
      <w:r w:rsidRPr="00646CB9">
        <w:rPr>
          <w:b/>
          <w:color w:val="080B17"/>
          <w:sz w:val="20"/>
          <w:szCs w:val="20"/>
        </w:rPr>
        <w:t>AT 20</w:t>
      </w:r>
      <w:r w:rsidR="004C6540">
        <w:rPr>
          <w:b/>
          <w:color w:val="080B17"/>
          <w:sz w:val="20"/>
          <w:szCs w:val="20"/>
        </w:rPr>
        <w:t>21</w:t>
      </w:r>
      <w:r w:rsidRPr="00646CB9">
        <w:rPr>
          <w:color w:val="080B17"/>
          <w:sz w:val="20"/>
          <w:szCs w:val="20"/>
        </w:rPr>
        <w:t xml:space="preserve"> : </w:t>
      </w:r>
      <w:r w:rsidR="004C6540">
        <w:rPr>
          <w:b/>
          <w:bCs/>
          <w:color w:val="080B17"/>
          <w:sz w:val="20"/>
          <w:szCs w:val="20"/>
        </w:rPr>
        <w:t>SAUR</w:t>
      </w:r>
    </w:p>
    <w:p w14:paraId="280FF971" w14:textId="6A871046" w:rsidR="006405A8" w:rsidRDefault="004C6540" w:rsidP="00646CB9">
      <w:pPr>
        <w:spacing w:line="276" w:lineRule="auto"/>
        <w:rPr>
          <w:color w:val="080B17"/>
          <w:sz w:val="20"/>
          <w:szCs w:val="20"/>
        </w:rPr>
      </w:pPr>
      <w:r w:rsidRPr="004C6540">
        <w:rPr>
          <w:b/>
          <w:color w:val="080B17"/>
          <w:sz w:val="20"/>
          <w:szCs w:val="20"/>
        </w:rPr>
        <w:t>« Recruter sans période d’essai »</w:t>
      </w:r>
      <w:r>
        <w:rPr>
          <w:color w:val="080B17"/>
          <w:sz w:val="20"/>
          <w:szCs w:val="20"/>
        </w:rPr>
        <w:t xml:space="preserve"> : </w:t>
      </w:r>
      <w:r w:rsidRPr="004C6540">
        <w:rPr>
          <w:color w:val="080B17"/>
          <w:sz w:val="20"/>
          <w:szCs w:val="20"/>
        </w:rPr>
        <w:t xml:space="preserve">L'entreprise de gestion de l'eau poursuit un double objectif : inspirer confiance aux candidats </w:t>
      </w:r>
      <w:r>
        <w:rPr>
          <w:color w:val="080B17"/>
          <w:sz w:val="20"/>
          <w:szCs w:val="20"/>
        </w:rPr>
        <w:t xml:space="preserve">et responsabiliser les managers. </w:t>
      </w:r>
      <w:r w:rsidRPr="004C6540">
        <w:rPr>
          <w:color w:val="080B17"/>
          <w:sz w:val="20"/>
          <w:szCs w:val="20"/>
        </w:rPr>
        <w:t>Depuis mars 2021, qu'elle soit manager, dirigeant ou jeune alternant de Saur, plus aucune nouvelle recrue n'observe de</w:t>
      </w:r>
      <w:r w:rsidR="00F46B87">
        <w:rPr>
          <w:color w:val="080B17"/>
          <w:sz w:val="20"/>
          <w:szCs w:val="20"/>
        </w:rPr>
        <w:t xml:space="preserve"> période d'essai</w:t>
      </w:r>
      <w:r w:rsidRPr="004C6540">
        <w:rPr>
          <w:color w:val="080B17"/>
          <w:sz w:val="20"/>
          <w:szCs w:val="20"/>
        </w:rPr>
        <w:t>.</w:t>
      </w:r>
    </w:p>
    <w:tbl>
      <w:tblPr>
        <w:tblStyle w:val="Grilledutableau"/>
        <w:tblW w:w="10488" w:type="dxa"/>
        <w:tblInd w:w="-5" w:type="dxa"/>
        <w:tblLook w:val="04A0" w:firstRow="1" w:lastRow="0" w:firstColumn="1" w:lastColumn="0" w:noHBand="0" w:noVBand="1"/>
      </w:tblPr>
      <w:tblGrid>
        <w:gridCol w:w="850"/>
        <w:gridCol w:w="9638"/>
      </w:tblGrid>
      <w:tr w:rsidR="004C6540" w:rsidRPr="00646CB9" w14:paraId="60FED712" w14:textId="77777777" w:rsidTr="004C6540">
        <w:trPr>
          <w:trHeight w:val="36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2D7A83" w14:textId="77777777" w:rsidR="004C6540" w:rsidRPr="00646CB9" w:rsidRDefault="004C6540" w:rsidP="002C5384">
            <w:pPr>
              <w:pStyle w:val="Style1"/>
              <w:spacing w:line="276" w:lineRule="auto"/>
              <w:jc w:val="both"/>
              <w:rPr>
                <w:sz w:val="2"/>
                <w:szCs w:val="2"/>
              </w:rPr>
            </w:pPr>
            <w:r w:rsidRPr="00646CB9">
              <w:rPr>
                <w:sz w:val="2"/>
                <w:szCs w:val="2"/>
              </w:rPr>
              <w:t xml:space="preserve">  </w:t>
            </w:r>
          </w:p>
          <w:p w14:paraId="6EC1E541" w14:textId="77777777" w:rsidR="004C6540" w:rsidRPr="00646CB9" w:rsidRDefault="004C6540" w:rsidP="002C5384">
            <w:pPr>
              <w:pStyle w:val="Style1"/>
              <w:spacing w:line="276" w:lineRule="auto"/>
              <w:rPr>
                <w:sz w:val="8"/>
                <w:szCs w:val="8"/>
              </w:rPr>
            </w:pPr>
          </w:p>
          <w:p w14:paraId="1F84EB25" w14:textId="7BBBC746" w:rsidR="004C6540" w:rsidRPr="00646CB9" w:rsidRDefault="004C6540" w:rsidP="002C5384">
            <w:pPr>
              <w:pStyle w:val="Style1"/>
              <w:spacing w:line="276" w:lineRule="auto"/>
            </w:pPr>
            <w:r>
              <w:rPr>
                <w:color w:val="D8A730"/>
              </w:rPr>
              <w:t>2019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493DC016" w14:textId="410A0263" w:rsidR="004C6540" w:rsidRPr="00646CB9" w:rsidRDefault="004C6540" w:rsidP="002C5384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>
              <w:rPr>
                <w:color w:val="3C3C3B" w:themeColor="text2"/>
              </w:rPr>
              <w:t>EXTERIONMEDIA</w:t>
            </w:r>
          </w:p>
        </w:tc>
      </w:tr>
      <w:tr w:rsidR="004C6540" w:rsidRPr="00D34B5B" w14:paraId="3F8B68D1" w14:textId="77777777" w:rsidTr="004C6540">
        <w:trPr>
          <w:trHeight w:val="2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8DA788" w14:textId="77777777" w:rsidR="004C6540" w:rsidRPr="008C20DE" w:rsidRDefault="004C6540" w:rsidP="002C5384">
            <w:pPr>
              <w:pStyle w:val="Style1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7460C5A6" w14:textId="0EAA9EE9" w:rsidR="004C6540" w:rsidRPr="00D34B5B" w:rsidRDefault="004C6540" w:rsidP="002C5384">
            <w:pPr>
              <w:pStyle w:val="Style2"/>
              <w:numPr>
                <w:ilvl w:val="0"/>
                <w:numId w:val="5"/>
              </w:numPr>
              <w:spacing w:line="276" w:lineRule="auto"/>
              <w:ind w:left="284" w:hanging="283"/>
              <w:jc w:val="left"/>
              <w:rPr>
                <w:b w:val="0"/>
                <w:color w:val="3C3C3B" w:themeColor="text2"/>
                <w:sz w:val="17"/>
                <w:szCs w:val="17"/>
              </w:rPr>
            </w:pPr>
            <w:r>
              <w:rPr>
                <w:b w:val="0"/>
                <w:color w:val="3C3C3B" w:themeColor="text2"/>
                <w:sz w:val="17"/>
                <w:szCs w:val="17"/>
              </w:rPr>
              <w:t>LE PASSEPORT DIGITAL</w:t>
            </w:r>
          </w:p>
        </w:tc>
      </w:tr>
      <w:tr w:rsidR="004C6540" w:rsidRPr="00CE482F" w14:paraId="55BE04B1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5F458ABD" w14:textId="77777777" w:rsidR="004C6540" w:rsidRPr="00646CB9" w:rsidRDefault="004C6540" w:rsidP="004C6540">
            <w:pPr>
              <w:pStyle w:val="Style1"/>
              <w:spacing w:line="276" w:lineRule="auto"/>
              <w:jc w:val="both"/>
              <w:rPr>
                <w:sz w:val="2"/>
                <w:szCs w:val="2"/>
              </w:rPr>
            </w:pPr>
            <w:r w:rsidRPr="00646CB9">
              <w:rPr>
                <w:sz w:val="2"/>
                <w:szCs w:val="2"/>
              </w:rPr>
              <w:t xml:space="preserve">  </w:t>
            </w:r>
          </w:p>
          <w:p w14:paraId="09E858EB" w14:textId="77777777" w:rsidR="004C6540" w:rsidRPr="00646CB9" w:rsidRDefault="004C6540" w:rsidP="004C6540">
            <w:pPr>
              <w:pStyle w:val="Style1"/>
              <w:spacing w:line="276" w:lineRule="auto"/>
              <w:rPr>
                <w:sz w:val="8"/>
                <w:szCs w:val="8"/>
              </w:rPr>
            </w:pPr>
          </w:p>
          <w:p w14:paraId="5531C911" w14:textId="31A7E432" w:rsidR="004C6540" w:rsidRPr="00646CB9" w:rsidRDefault="004C6540" w:rsidP="004C6540">
            <w:pPr>
              <w:pStyle w:val="Style1"/>
              <w:spacing w:line="276" w:lineRule="auto"/>
            </w:pPr>
            <w:r w:rsidRPr="00646CB9">
              <w:rPr>
                <w:color w:val="D8A730"/>
              </w:rPr>
              <w:t>2018</w:t>
            </w:r>
          </w:p>
        </w:tc>
        <w:tc>
          <w:tcPr>
            <w:tcW w:w="9638" w:type="dxa"/>
            <w:vAlign w:val="bottom"/>
          </w:tcPr>
          <w:p w14:paraId="71FB6E29" w14:textId="02FA504A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GROUPE UNIBAIL-RODAMCO-WESTFIELD</w:t>
            </w:r>
          </w:p>
        </w:tc>
      </w:tr>
      <w:tr w:rsidR="004C6540" w:rsidRPr="00D34B5B" w14:paraId="2F889E9D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200"/>
        </w:trPr>
        <w:tc>
          <w:tcPr>
            <w:tcW w:w="850" w:type="dxa"/>
            <w:vAlign w:val="bottom"/>
          </w:tcPr>
          <w:p w14:paraId="75C6E66B" w14:textId="2385F57E" w:rsidR="004C6540" w:rsidRPr="008C20DE" w:rsidRDefault="004C6540" w:rsidP="004C6540">
            <w:pPr>
              <w:pStyle w:val="Style1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38" w:type="dxa"/>
          </w:tcPr>
          <w:p w14:paraId="6A829B31" w14:textId="4D98F580" w:rsidR="004C6540" w:rsidRPr="00D34B5B" w:rsidRDefault="004C6540" w:rsidP="004C6540">
            <w:pPr>
              <w:pStyle w:val="Style2"/>
              <w:numPr>
                <w:ilvl w:val="0"/>
                <w:numId w:val="5"/>
              </w:numPr>
              <w:spacing w:line="276" w:lineRule="auto"/>
              <w:ind w:left="284" w:hanging="283"/>
              <w:jc w:val="left"/>
              <w:rPr>
                <w:b w:val="0"/>
                <w:color w:val="3C3C3B" w:themeColor="text2"/>
                <w:sz w:val="17"/>
                <w:szCs w:val="17"/>
              </w:rPr>
            </w:pPr>
            <w:r>
              <w:rPr>
                <w:b w:val="0"/>
                <w:color w:val="3C3C3B" w:themeColor="text2"/>
                <w:sz w:val="17"/>
                <w:szCs w:val="17"/>
              </w:rPr>
              <w:t>L’UR ACADEMY</w:t>
            </w:r>
          </w:p>
        </w:tc>
      </w:tr>
      <w:tr w:rsidR="004C6540" w14:paraId="282ADA20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1D06A9CB" w14:textId="77777777" w:rsidR="004C6540" w:rsidRPr="00646CB9" w:rsidRDefault="004C6540" w:rsidP="004C6540">
            <w:pPr>
              <w:pStyle w:val="Style1"/>
              <w:spacing w:line="276" w:lineRule="auto"/>
              <w:jc w:val="both"/>
              <w:rPr>
                <w:sz w:val="2"/>
                <w:szCs w:val="2"/>
              </w:rPr>
            </w:pPr>
            <w:bookmarkStart w:id="0" w:name="_Hlk534383448"/>
          </w:p>
          <w:p w14:paraId="23AC9921" w14:textId="77777777" w:rsidR="004C6540" w:rsidRPr="00646CB9" w:rsidRDefault="004C6540" w:rsidP="004C6540">
            <w:pPr>
              <w:pStyle w:val="Style1"/>
              <w:spacing w:line="276" w:lineRule="auto"/>
            </w:pPr>
            <w:r w:rsidRPr="00646CB9">
              <w:rPr>
                <w:color w:val="D8A730"/>
              </w:rPr>
              <w:t>2017</w:t>
            </w:r>
          </w:p>
        </w:tc>
        <w:tc>
          <w:tcPr>
            <w:tcW w:w="9638" w:type="dxa"/>
            <w:vAlign w:val="bottom"/>
          </w:tcPr>
          <w:p w14:paraId="2F7B4C4C" w14:textId="51A9C341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GROUPE SGP</w:t>
            </w:r>
          </w:p>
        </w:tc>
      </w:tr>
      <w:tr w:rsidR="004C6540" w14:paraId="545D24AC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73"/>
        </w:trPr>
        <w:tc>
          <w:tcPr>
            <w:tcW w:w="850" w:type="dxa"/>
            <w:vAlign w:val="bottom"/>
          </w:tcPr>
          <w:p w14:paraId="0EFEC14A" w14:textId="69EBE6CF" w:rsidR="004C6540" w:rsidRPr="008C20DE" w:rsidRDefault="004C6540" w:rsidP="004C6540">
            <w:pPr>
              <w:pStyle w:val="Style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638" w:type="dxa"/>
          </w:tcPr>
          <w:p w14:paraId="5E49E82E" w14:textId="1D84629A" w:rsidR="004C6540" w:rsidRPr="00D34B5B" w:rsidRDefault="004C6540" w:rsidP="004C6540">
            <w:pPr>
              <w:pStyle w:val="Style2"/>
              <w:numPr>
                <w:ilvl w:val="0"/>
                <w:numId w:val="5"/>
              </w:numPr>
              <w:spacing w:line="276" w:lineRule="auto"/>
              <w:ind w:left="426"/>
              <w:jc w:val="left"/>
              <w:rPr>
                <w:b w:val="0"/>
                <w:color w:val="3C3C3B" w:themeColor="text2"/>
                <w:sz w:val="17"/>
                <w:szCs w:val="17"/>
              </w:rPr>
            </w:pPr>
            <w:r>
              <w:rPr>
                <w:b w:val="0"/>
                <w:color w:val="3C3C3B" w:themeColor="text2"/>
                <w:sz w:val="17"/>
                <w:szCs w:val="17"/>
              </w:rPr>
              <w:t>L’ENTREPRISE LIBÉRÉ</w:t>
            </w:r>
            <w:r w:rsidRPr="000E703F">
              <w:rPr>
                <w:b w:val="0"/>
                <w:color w:val="3C3C3B" w:themeColor="text2"/>
                <w:sz w:val="17"/>
                <w:szCs w:val="17"/>
              </w:rPr>
              <w:t>E</w:t>
            </w:r>
          </w:p>
        </w:tc>
      </w:tr>
      <w:bookmarkEnd w:id="0"/>
      <w:tr w:rsidR="004C6540" w14:paraId="592975DD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1454ACE9" w14:textId="77777777" w:rsidR="004C6540" w:rsidRPr="00646CB9" w:rsidRDefault="004C6540" w:rsidP="004C6540">
            <w:pPr>
              <w:pStyle w:val="Style1"/>
              <w:spacing w:line="276" w:lineRule="auto"/>
            </w:pPr>
            <w:r w:rsidRPr="00646CB9">
              <w:rPr>
                <w:color w:val="D8A730"/>
              </w:rPr>
              <w:t>2016</w:t>
            </w:r>
          </w:p>
        </w:tc>
        <w:tc>
          <w:tcPr>
            <w:tcW w:w="9638" w:type="dxa"/>
            <w:vAlign w:val="bottom"/>
          </w:tcPr>
          <w:p w14:paraId="0F7A12A1" w14:textId="75739D00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GROUPE ERAM</w:t>
            </w:r>
          </w:p>
        </w:tc>
      </w:tr>
      <w:tr w:rsidR="004C6540" w14:paraId="0811FA1C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138"/>
        </w:trPr>
        <w:tc>
          <w:tcPr>
            <w:tcW w:w="850" w:type="dxa"/>
            <w:vAlign w:val="bottom"/>
          </w:tcPr>
          <w:p w14:paraId="269B9526" w14:textId="1A0281CC" w:rsidR="004C6540" w:rsidRPr="008C20DE" w:rsidRDefault="004C6540" w:rsidP="004C6540">
            <w:pPr>
              <w:pStyle w:val="Style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638" w:type="dxa"/>
          </w:tcPr>
          <w:p w14:paraId="39B5A1EE" w14:textId="4ACA26FA" w:rsidR="004C6540" w:rsidRPr="002C1BED" w:rsidRDefault="004C6540" w:rsidP="004C6540">
            <w:pPr>
              <w:pStyle w:val="Style3"/>
              <w:numPr>
                <w:ilvl w:val="0"/>
                <w:numId w:val="5"/>
              </w:numPr>
              <w:spacing w:line="276" w:lineRule="auto"/>
              <w:ind w:left="426"/>
              <w:rPr>
                <w:b/>
                <w:color w:val="3C3C3B" w:themeColor="text2"/>
                <w:sz w:val="17"/>
                <w:szCs w:val="17"/>
              </w:rPr>
            </w:pPr>
            <w:r w:rsidRPr="002C1BED">
              <w:rPr>
                <w:color w:val="3C3C3B" w:themeColor="text2"/>
                <w:sz w:val="17"/>
                <w:szCs w:val="17"/>
              </w:rPr>
              <w:t>LA CRÉATION D’UNE ÉCOLE DE LA CHAUSSURE</w:t>
            </w:r>
            <w:r w:rsidRPr="002C1BED">
              <w:rPr>
                <w:b/>
                <w:color w:val="3C3C3B" w:themeColor="text2"/>
                <w:sz w:val="17"/>
                <w:szCs w:val="17"/>
              </w:rPr>
              <w:t xml:space="preserve"> </w:t>
            </w:r>
          </w:p>
        </w:tc>
      </w:tr>
      <w:tr w:rsidR="004C6540" w14:paraId="016456A5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34B4C510" w14:textId="1FEB2AD5" w:rsidR="004C6540" w:rsidRPr="00646CB9" w:rsidRDefault="004C6540" w:rsidP="004C6540">
            <w:pPr>
              <w:pStyle w:val="Style1"/>
              <w:spacing w:line="276" w:lineRule="auto"/>
            </w:pPr>
            <w:r w:rsidRPr="00646CB9">
              <w:rPr>
                <w:color w:val="D8A730"/>
              </w:rPr>
              <w:t>2015</w:t>
            </w:r>
          </w:p>
        </w:tc>
        <w:tc>
          <w:tcPr>
            <w:tcW w:w="9638" w:type="dxa"/>
            <w:vAlign w:val="bottom"/>
          </w:tcPr>
          <w:p w14:paraId="15F8B5D5" w14:textId="3962CB52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RICOH FRANCE</w:t>
            </w:r>
          </w:p>
        </w:tc>
      </w:tr>
      <w:tr w:rsidR="004C6540" w14:paraId="77DCB56F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73"/>
        </w:trPr>
        <w:tc>
          <w:tcPr>
            <w:tcW w:w="850" w:type="dxa"/>
            <w:vAlign w:val="bottom"/>
          </w:tcPr>
          <w:p w14:paraId="015C9624" w14:textId="6D3A267B" w:rsidR="004C6540" w:rsidRPr="008C20DE" w:rsidRDefault="004C6540" w:rsidP="004C6540">
            <w:pPr>
              <w:spacing w:after="0" w:line="276" w:lineRule="auto"/>
              <w:jc w:val="center"/>
              <w:rPr>
                <w:b/>
                <w:color w:val="E78E23" w:themeColor="accent2"/>
                <w:sz w:val="26"/>
                <w:szCs w:val="26"/>
              </w:rPr>
            </w:pPr>
          </w:p>
        </w:tc>
        <w:tc>
          <w:tcPr>
            <w:tcW w:w="9638" w:type="dxa"/>
          </w:tcPr>
          <w:p w14:paraId="57F89E46" w14:textId="11515285" w:rsidR="004C6540" w:rsidRPr="002C1BED" w:rsidRDefault="004C6540" w:rsidP="004C6540">
            <w:pPr>
              <w:pStyle w:val="Style3"/>
              <w:numPr>
                <w:ilvl w:val="0"/>
                <w:numId w:val="5"/>
              </w:numPr>
              <w:spacing w:line="276" w:lineRule="auto"/>
              <w:ind w:left="426"/>
              <w:rPr>
                <w:color w:val="3C3C3B" w:themeColor="text2"/>
                <w:sz w:val="17"/>
                <w:szCs w:val="17"/>
              </w:rPr>
            </w:pPr>
            <w:r w:rsidRPr="002C1BED">
              <w:rPr>
                <w:color w:val="3C3C3B" w:themeColor="text2"/>
                <w:sz w:val="17"/>
                <w:szCs w:val="17"/>
              </w:rPr>
              <w:t>DES ACTIONS VISANT À FAVORISER L’EMPLOI DES PERSONNES EN SITUATION DE HANDICAP</w:t>
            </w:r>
          </w:p>
        </w:tc>
      </w:tr>
      <w:tr w:rsidR="004C6540" w14:paraId="3D483124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69295849" w14:textId="48C2F1E8" w:rsidR="004C6540" w:rsidRPr="00646CB9" w:rsidRDefault="004C6540" w:rsidP="004C6540">
            <w:pPr>
              <w:pStyle w:val="Style1"/>
              <w:spacing w:line="276" w:lineRule="auto"/>
              <w:rPr>
                <w:b w:val="0"/>
              </w:rPr>
            </w:pPr>
            <w:r w:rsidRPr="00646CB9">
              <w:rPr>
                <w:color w:val="D8A730"/>
              </w:rPr>
              <w:t>2014</w:t>
            </w:r>
          </w:p>
        </w:tc>
        <w:tc>
          <w:tcPr>
            <w:tcW w:w="9638" w:type="dxa"/>
            <w:vAlign w:val="bottom"/>
          </w:tcPr>
          <w:p w14:paraId="722CD730" w14:textId="20104879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SOITEC</w:t>
            </w:r>
          </w:p>
        </w:tc>
      </w:tr>
      <w:tr w:rsidR="004C6540" w14:paraId="253BE064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159210B7" w14:textId="6AE31F70" w:rsidR="004C6540" w:rsidRPr="008C20DE" w:rsidRDefault="004C6540" w:rsidP="004C6540">
            <w:pPr>
              <w:tabs>
                <w:tab w:val="left" w:pos="426"/>
              </w:tabs>
              <w:spacing w:after="0" w:line="276" w:lineRule="auto"/>
              <w:ind w:left="30"/>
              <w:jc w:val="center"/>
              <w:rPr>
                <w:b/>
                <w:color w:val="E78E23" w:themeColor="accent2"/>
                <w:sz w:val="26"/>
                <w:szCs w:val="26"/>
              </w:rPr>
            </w:pPr>
          </w:p>
        </w:tc>
        <w:tc>
          <w:tcPr>
            <w:tcW w:w="9638" w:type="dxa"/>
          </w:tcPr>
          <w:p w14:paraId="1F97FFC5" w14:textId="6EE5DBD3" w:rsidR="004C6540" w:rsidRPr="002C1BED" w:rsidRDefault="004C6540" w:rsidP="004C6540">
            <w:pPr>
              <w:pStyle w:val="Style3"/>
              <w:numPr>
                <w:ilvl w:val="0"/>
                <w:numId w:val="5"/>
              </w:numPr>
              <w:spacing w:line="276" w:lineRule="auto"/>
              <w:ind w:left="426"/>
              <w:rPr>
                <w:color w:val="3C3C3B" w:themeColor="text2"/>
                <w:sz w:val="17"/>
                <w:szCs w:val="17"/>
              </w:rPr>
            </w:pPr>
            <w:r w:rsidRPr="002C1BED">
              <w:rPr>
                <w:color w:val="3C3C3B" w:themeColor="text2"/>
                <w:sz w:val="17"/>
                <w:szCs w:val="17"/>
              </w:rPr>
              <w:t>UN PLAN DE SAUVEGARDE DE L’EMPLOI COMPLET ET PERFORMANT</w:t>
            </w:r>
          </w:p>
        </w:tc>
      </w:tr>
      <w:tr w:rsidR="004C6540" w14:paraId="749C4B93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051C1C2C" w14:textId="0B9CE8FF" w:rsidR="004C6540" w:rsidRPr="00646CB9" w:rsidRDefault="004C6540" w:rsidP="004C6540">
            <w:pPr>
              <w:pStyle w:val="Style1"/>
              <w:spacing w:line="276" w:lineRule="auto"/>
              <w:rPr>
                <w:b w:val="0"/>
                <w:color w:val="D8A730"/>
              </w:rPr>
            </w:pPr>
            <w:r w:rsidRPr="00646CB9">
              <w:rPr>
                <w:color w:val="D8A730"/>
              </w:rPr>
              <w:t>2013</w:t>
            </w:r>
          </w:p>
        </w:tc>
        <w:tc>
          <w:tcPr>
            <w:tcW w:w="9638" w:type="dxa"/>
            <w:vAlign w:val="bottom"/>
          </w:tcPr>
          <w:p w14:paraId="22716E2C" w14:textId="71FA23F0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BOCCARD</w:t>
            </w:r>
          </w:p>
        </w:tc>
      </w:tr>
      <w:tr w:rsidR="004C6540" w14:paraId="69E1DE26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73"/>
        </w:trPr>
        <w:tc>
          <w:tcPr>
            <w:tcW w:w="850" w:type="dxa"/>
            <w:vAlign w:val="bottom"/>
          </w:tcPr>
          <w:p w14:paraId="2B0C2C15" w14:textId="2639F51D" w:rsidR="004C6540" w:rsidRPr="008C20DE" w:rsidRDefault="004C6540" w:rsidP="004C6540">
            <w:pPr>
              <w:spacing w:after="0" w:line="276" w:lineRule="auto"/>
              <w:jc w:val="center"/>
              <w:rPr>
                <w:b/>
                <w:color w:val="E78E23" w:themeColor="accent2"/>
                <w:sz w:val="26"/>
                <w:szCs w:val="26"/>
              </w:rPr>
            </w:pPr>
          </w:p>
        </w:tc>
        <w:tc>
          <w:tcPr>
            <w:tcW w:w="9638" w:type="dxa"/>
          </w:tcPr>
          <w:p w14:paraId="0D03E7D7" w14:textId="5460B8F2" w:rsidR="004C6540" w:rsidRPr="002C1BED" w:rsidRDefault="004C6540" w:rsidP="004C6540">
            <w:pPr>
              <w:pStyle w:val="Style3"/>
              <w:numPr>
                <w:ilvl w:val="0"/>
                <w:numId w:val="5"/>
              </w:numPr>
              <w:spacing w:line="276" w:lineRule="auto"/>
              <w:ind w:left="426"/>
              <w:rPr>
                <w:color w:val="3C3C3B" w:themeColor="text2"/>
                <w:sz w:val="17"/>
                <w:szCs w:val="17"/>
              </w:rPr>
            </w:pPr>
            <w:r w:rsidRPr="002C1BED">
              <w:rPr>
                <w:color w:val="3C3C3B" w:themeColor="text2"/>
                <w:sz w:val="17"/>
                <w:szCs w:val="17"/>
              </w:rPr>
              <w:t>BOCCARD ACADEMY : ACCOMPAGNER LES CARRIÈRES AU-DELÀ DES FRONTIÈRES DE L'ENTREPRISE</w:t>
            </w:r>
          </w:p>
        </w:tc>
      </w:tr>
      <w:tr w:rsidR="004C6540" w14:paraId="7D2578FC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29"/>
        </w:trPr>
        <w:tc>
          <w:tcPr>
            <w:tcW w:w="850" w:type="dxa"/>
            <w:vAlign w:val="bottom"/>
          </w:tcPr>
          <w:p w14:paraId="191436BE" w14:textId="7F0F3D01" w:rsidR="004C6540" w:rsidRPr="00646CB9" w:rsidRDefault="004C6540" w:rsidP="004C6540">
            <w:pPr>
              <w:pStyle w:val="Style1"/>
              <w:spacing w:line="276" w:lineRule="auto"/>
              <w:rPr>
                <w:b w:val="0"/>
              </w:rPr>
            </w:pPr>
            <w:r w:rsidRPr="00646CB9">
              <w:rPr>
                <w:color w:val="D8A730"/>
              </w:rPr>
              <w:t>2012</w:t>
            </w:r>
          </w:p>
        </w:tc>
        <w:tc>
          <w:tcPr>
            <w:tcW w:w="9638" w:type="dxa"/>
            <w:vAlign w:val="bottom"/>
          </w:tcPr>
          <w:p w14:paraId="3784CFD2" w14:textId="639D0076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LA FRANÇAISE DES JEUX</w:t>
            </w:r>
          </w:p>
        </w:tc>
      </w:tr>
      <w:tr w:rsidR="004C6540" w14:paraId="50381360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0D78F0EC" w14:textId="77777777" w:rsidR="004C6540" w:rsidRPr="00646CB9" w:rsidRDefault="004C6540" w:rsidP="004C6540">
            <w:pPr>
              <w:pStyle w:val="Style1"/>
              <w:spacing w:line="276" w:lineRule="auto"/>
              <w:jc w:val="both"/>
              <w:rPr>
                <w:color w:val="D8A730"/>
              </w:rPr>
            </w:pPr>
          </w:p>
          <w:p w14:paraId="7F5DFC02" w14:textId="655AB3A3" w:rsidR="004C6540" w:rsidRPr="00646CB9" w:rsidRDefault="004C6540" w:rsidP="004C6540">
            <w:pPr>
              <w:pStyle w:val="Style1"/>
              <w:spacing w:line="276" w:lineRule="auto"/>
              <w:jc w:val="both"/>
              <w:rPr>
                <w:b w:val="0"/>
              </w:rPr>
            </w:pPr>
            <w:r w:rsidRPr="00646CB9">
              <w:rPr>
                <w:color w:val="D8A730"/>
              </w:rPr>
              <w:t xml:space="preserve">   2011</w:t>
            </w:r>
          </w:p>
        </w:tc>
        <w:tc>
          <w:tcPr>
            <w:tcW w:w="9638" w:type="dxa"/>
            <w:vAlign w:val="bottom"/>
          </w:tcPr>
          <w:p w14:paraId="5399D974" w14:textId="77777777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ALSTOM</w:t>
            </w:r>
          </w:p>
        </w:tc>
      </w:tr>
      <w:tr w:rsidR="004C6540" w:rsidRPr="002C1BED" w14:paraId="60F4AEFD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73"/>
        </w:trPr>
        <w:tc>
          <w:tcPr>
            <w:tcW w:w="850" w:type="dxa"/>
            <w:vAlign w:val="bottom"/>
          </w:tcPr>
          <w:p w14:paraId="124C3AB8" w14:textId="2A667F2C" w:rsidR="004C6540" w:rsidRPr="008C20DE" w:rsidRDefault="004C6540" w:rsidP="004C6540">
            <w:pPr>
              <w:spacing w:after="0" w:line="276" w:lineRule="auto"/>
              <w:jc w:val="center"/>
              <w:rPr>
                <w:b/>
                <w:color w:val="E78E23" w:themeColor="accent2"/>
                <w:sz w:val="26"/>
                <w:szCs w:val="26"/>
              </w:rPr>
            </w:pPr>
          </w:p>
        </w:tc>
        <w:tc>
          <w:tcPr>
            <w:tcW w:w="9638" w:type="dxa"/>
          </w:tcPr>
          <w:p w14:paraId="11756D74" w14:textId="77777777" w:rsidR="004C6540" w:rsidRPr="002C1BED" w:rsidRDefault="004C6540" w:rsidP="004C6540">
            <w:pPr>
              <w:pStyle w:val="Style3"/>
              <w:numPr>
                <w:ilvl w:val="0"/>
                <w:numId w:val="5"/>
              </w:numPr>
              <w:spacing w:line="276" w:lineRule="auto"/>
              <w:ind w:left="426"/>
              <w:rPr>
                <w:color w:val="3C3C3B" w:themeColor="text2"/>
                <w:sz w:val="17"/>
                <w:szCs w:val="17"/>
              </w:rPr>
            </w:pPr>
            <w:r w:rsidRPr="002C1BED">
              <w:rPr>
                <w:color w:val="3C3C3B" w:themeColor="text2"/>
                <w:sz w:val="17"/>
                <w:szCs w:val="17"/>
              </w:rPr>
              <w:t>AU TUBE : PLATEFORME VIDÉO ÉDUCATIVE POUR LE PARTAGE DE BONNES PRATIQUES</w:t>
            </w:r>
          </w:p>
        </w:tc>
      </w:tr>
      <w:tr w:rsidR="004C6540" w14:paraId="4817A5B3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9"/>
        </w:trPr>
        <w:tc>
          <w:tcPr>
            <w:tcW w:w="850" w:type="dxa"/>
            <w:vAlign w:val="bottom"/>
          </w:tcPr>
          <w:p w14:paraId="25EA146D" w14:textId="77777777" w:rsidR="004C6540" w:rsidRPr="00646CB9" w:rsidRDefault="004C6540" w:rsidP="004C6540">
            <w:pPr>
              <w:pStyle w:val="Style1"/>
              <w:spacing w:line="276" w:lineRule="auto"/>
              <w:rPr>
                <w:b w:val="0"/>
              </w:rPr>
            </w:pPr>
            <w:r w:rsidRPr="00646CB9">
              <w:rPr>
                <w:color w:val="D8A730"/>
              </w:rPr>
              <w:t>2010</w:t>
            </w:r>
          </w:p>
        </w:tc>
        <w:tc>
          <w:tcPr>
            <w:tcW w:w="9638" w:type="dxa"/>
            <w:vAlign w:val="bottom"/>
          </w:tcPr>
          <w:p w14:paraId="201E5E62" w14:textId="77777777" w:rsidR="004C6540" w:rsidRPr="00646CB9" w:rsidRDefault="004C6540" w:rsidP="004C6540">
            <w:pPr>
              <w:pStyle w:val="Style2"/>
              <w:spacing w:line="276" w:lineRule="auto"/>
              <w:jc w:val="left"/>
              <w:rPr>
                <w:color w:val="3C3C3B" w:themeColor="text2"/>
              </w:rPr>
            </w:pPr>
            <w:r w:rsidRPr="00646CB9">
              <w:rPr>
                <w:color w:val="3C3C3B" w:themeColor="text2"/>
              </w:rPr>
              <w:t>ERIS</w:t>
            </w:r>
          </w:p>
        </w:tc>
      </w:tr>
      <w:tr w:rsidR="004C6540" w14:paraId="79163672" w14:textId="77777777" w:rsidTr="004C6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03"/>
        </w:trPr>
        <w:tc>
          <w:tcPr>
            <w:tcW w:w="850" w:type="dxa"/>
            <w:vAlign w:val="bottom"/>
          </w:tcPr>
          <w:p w14:paraId="4E3CA489" w14:textId="39297C53" w:rsidR="004C6540" w:rsidRPr="008C20DE" w:rsidRDefault="004C6540" w:rsidP="004C6540">
            <w:pPr>
              <w:spacing w:after="0" w:line="276" w:lineRule="auto"/>
              <w:jc w:val="center"/>
              <w:rPr>
                <w:b/>
                <w:color w:val="E78E23" w:themeColor="accent2"/>
                <w:sz w:val="26"/>
                <w:szCs w:val="26"/>
              </w:rPr>
            </w:pPr>
          </w:p>
        </w:tc>
        <w:tc>
          <w:tcPr>
            <w:tcW w:w="9638" w:type="dxa"/>
          </w:tcPr>
          <w:p w14:paraId="0780F3D0" w14:textId="77777777" w:rsidR="004C6540" w:rsidRPr="002C1BED" w:rsidRDefault="004C6540" w:rsidP="004C6540">
            <w:pPr>
              <w:pStyle w:val="Style3"/>
              <w:numPr>
                <w:ilvl w:val="0"/>
                <w:numId w:val="5"/>
              </w:numPr>
              <w:spacing w:line="276" w:lineRule="auto"/>
              <w:ind w:left="426"/>
              <w:rPr>
                <w:color w:val="3C3C3B" w:themeColor="text2"/>
                <w:sz w:val="17"/>
                <w:szCs w:val="17"/>
              </w:rPr>
            </w:pPr>
            <w:r w:rsidRPr="002C1BED">
              <w:rPr>
                <w:color w:val="3C3C3B" w:themeColor="text2"/>
                <w:sz w:val="17"/>
                <w:szCs w:val="17"/>
              </w:rPr>
              <w:t>FIDÉLISER LES COLLABORATEURS ET INNOVER DANS SON MODE DE RECRUTEMENT</w:t>
            </w:r>
          </w:p>
        </w:tc>
      </w:tr>
    </w:tbl>
    <w:p w14:paraId="38FC28F3" w14:textId="2C84C822" w:rsidR="00673637" w:rsidRPr="00646CB9" w:rsidRDefault="00673637" w:rsidP="00766F7A">
      <w:pPr>
        <w:rPr>
          <w:b/>
          <w:bCs/>
          <w:sz w:val="28"/>
          <w:szCs w:val="28"/>
        </w:rPr>
      </w:pPr>
      <w:r>
        <w:br w:type="page"/>
      </w:r>
      <w:r w:rsidR="00AA5281" w:rsidRPr="00646CB9">
        <w:rPr>
          <w:b/>
          <w:bCs/>
          <w:color w:val="D8A730"/>
          <w:sz w:val="28"/>
          <w:szCs w:val="28"/>
        </w:rPr>
        <w:lastRenderedPageBreak/>
        <w:t>CRITÈRES DE SÉLECTION</w:t>
      </w:r>
      <w:r w:rsidR="003E444F" w:rsidRPr="00646CB9">
        <w:rPr>
          <w:b/>
          <w:bCs/>
          <w:color w:val="D8A730"/>
          <w:sz w:val="28"/>
          <w:szCs w:val="28"/>
        </w:rPr>
        <w:t xml:space="preserve"> DU LAURÉAT DU PRIX </w:t>
      </w:r>
      <w:r w:rsidR="000816B2" w:rsidRPr="000816B2">
        <w:rPr>
          <w:b/>
          <w:bCs/>
          <w:color w:val="D8A730"/>
          <w:sz w:val="28"/>
          <w:szCs w:val="28"/>
        </w:rPr>
        <w:t xml:space="preserve">DE </w:t>
      </w:r>
      <w:r w:rsidR="000816B2" w:rsidRPr="007F0493">
        <w:rPr>
          <w:b/>
          <w:bCs/>
          <w:color w:val="D8A730"/>
          <w:sz w:val="28"/>
          <w:szCs w:val="28"/>
        </w:rPr>
        <w:t>L’IRH 202</w:t>
      </w:r>
      <w:r w:rsidR="006922E0">
        <w:rPr>
          <w:b/>
          <w:bCs/>
          <w:color w:val="D8A730"/>
          <w:sz w:val="28"/>
          <w:szCs w:val="28"/>
        </w:rPr>
        <w:t>2</w:t>
      </w:r>
    </w:p>
    <w:p w14:paraId="471F35D3" w14:textId="77777777" w:rsidR="00E17A0E" w:rsidRPr="00646CB9" w:rsidRDefault="00E17A0E" w:rsidP="00E17A0E">
      <w:pPr>
        <w:rPr>
          <w:b/>
          <w:bCs/>
          <w:sz w:val="15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CD0237" w:rsidRPr="00D5034A" w14:paraId="4FAB6F73" w14:textId="77777777" w:rsidTr="001929BD">
        <w:trPr>
          <w:trHeight w:val="975"/>
        </w:trPr>
        <w:tc>
          <w:tcPr>
            <w:tcW w:w="3402" w:type="dxa"/>
          </w:tcPr>
          <w:p w14:paraId="0A33BC5A" w14:textId="77777777" w:rsidR="00AA5281" w:rsidRPr="005A6523" w:rsidRDefault="00B66DA2" w:rsidP="001929BD">
            <w:pPr>
              <w:pStyle w:val="Style2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0" w:hanging="109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>I</w:t>
            </w:r>
            <w:r w:rsidR="002D7F01" w:rsidRPr="005A6523">
              <w:rPr>
                <w:color w:val="080B17"/>
              </w:rPr>
              <w:t>NSPIRATIO</w:t>
            </w:r>
            <w:r w:rsidR="00D34B5B" w:rsidRPr="005A6523">
              <w:rPr>
                <w:color w:val="080B17"/>
              </w:rPr>
              <w:t>N</w:t>
            </w:r>
          </w:p>
        </w:tc>
        <w:tc>
          <w:tcPr>
            <w:tcW w:w="6236" w:type="dxa"/>
          </w:tcPr>
          <w:p w14:paraId="63DE7D81" w14:textId="4DCDAC62" w:rsidR="00AA5281" w:rsidRDefault="00AA5281" w:rsidP="00646CB9">
            <w:pPr>
              <w:spacing w:line="276" w:lineRule="auto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 xml:space="preserve">Le projet apporte une réponse </w:t>
            </w:r>
            <w:r w:rsidR="00B66DA2" w:rsidRPr="005A6523">
              <w:rPr>
                <w:color w:val="080B17"/>
              </w:rPr>
              <w:t>novatrice</w:t>
            </w:r>
            <w:r w:rsidRPr="005A6523">
              <w:rPr>
                <w:color w:val="080B17"/>
              </w:rPr>
              <w:t xml:space="preserve"> à une problématique RH. Elle représente une avancée pour la profession RH ainsi que pour l’entreprise/l’organisation qui l’a implémentée</w:t>
            </w:r>
            <w:r w:rsidR="000831B6">
              <w:rPr>
                <w:color w:val="080B17"/>
              </w:rPr>
              <w:t>.</w:t>
            </w:r>
          </w:p>
          <w:p w14:paraId="7DCD7FC4" w14:textId="4CB8AD55" w:rsidR="001929BD" w:rsidRPr="001929BD" w:rsidRDefault="001929BD" w:rsidP="00646CB9">
            <w:pPr>
              <w:spacing w:line="276" w:lineRule="auto"/>
              <w:jc w:val="left"/>
              <w:rPr>
                <w:color w:val="080B17"/>
                <w:sz w:val="2"/>
                <w:szCs w:val="2"/>
              </w:rPr>
            </w:pPr>
          </w:p>
        </w:tc>
      </w:tr>
      <w:tr w:rsidR="00CD0237" w:rsidRPr="00D5034A" w14:paraId="58419843" w14:textId="77777777" w:rsidTr="001929BD">
        <w:trPr>
          <w:trHeight w:val="560"/>
        </w:trPr>
        <w:tc>
          <w:tcPr>
            <w:tcW w:w="3402" w:type="dxa"/>
          </w:tcPr>
          <w:p w14:paraId="7EDF6252" w14:textId="11412AE3" w:rsidR="00AA5281" w:rsidRPr="005A6523" w:rsidRDefault="00ED0C52" w:rsidP="000816B2">
            <w:pPr>
              <w:pStyle w:val="Style2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hanging="829"/>
              <w:jc w:val="left"/>
              <w:rPr>
                <w:color w:val="080B17"/>
              </w:rPr>
            </w:pPr>
            <w:r>
              <w:rPr>
                <w:color w:val="080B17"/>
              </w:rPr>
              <w:t xml:space="preserve">ROI </w:t>
            </w:r>
            <w:r w:rsidR="003E444F" w:rsidRPr="005A6523">
              <w:rPr>
                <w:color w:val="080B17"/>
              </w:rPr>
              <w:t>&amp;</w:t>
            </w:r>
            <w:r w:rsidR="000816B2">
              <w:rPr>
                <w:color w:val="080B17"/>
              </w:rPr>
              <w:t xml:space="preserve"> </w:t>
            </w:r>
            <w:r w:rsidR="002D7F01" w:rsidRPr="005A6523">
              <w:rPr>
                <w:color w:val="080B17"/>
              </w:rPr>
              <w:t>IMPACTS MESUR</w:t>
            </w:r>
            <w:r w:rsidR="000816B2" w:rsidRPr="007F0493">
              <w:rPr>
                <w:color w:val="080B17"/>
              </w:rPr>
              <w:t>É</w:t>
            </w:r>
            <w:r w:rsidR="002D7F01" w:rsidRPr="005A6523">
              <w:rPr>
                <w:color w:val="080B17"/>
              </w:rPr>
              <w:t xml:space="preserve">S </w:t>
            </w:r>
          </w:p>
        </w:tc>
        <w:tc>
          <w:tcPr>
            <w:tcW w:w="6236" w:type="dxa"/>
          </w:tcPr>
          <w:p w14:paraId="5ACBD1EF" w14:textId="665B001E" w:rsidR="00AA5281" w:rsidRPr="005A6523" w:rsidRDefault="00B6260A" w:rsidP="00646CB9">
            <w:pPr>
              <w:spacing w:line="276" w:lineRule="auto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>L</w:t>
            </w:r>
            <w:r w:rsidR="00AA5281" w:rsidRPr="005A6523">
              <w:rPr>
                <w:color w:val="080B17"/>
              </w:rPr>
              <w:t>’in</w:t>
            </w:r>
            <w:r w:rsidR="002D7F01" w:rsidRPr="005A6523">
              <w:rPr>
                <w:color w:val="080B17"/>
              </w:rPr>
              <w:t>novation</w:t>
            </w:r>
            <w:r w:rsidR="00AA5281" w:rsidRPr="005A6523">
              <w:rPr>
                <w:color w:val="080B17"/>
              </w:rPr>
              <w:t xml:space="preserve"> </w:t>
            </w:r>
            <w:r w:rsidR="002D7F01" w:rsidRPr="005A6523">
              <w:rPr>
                <w:color w:val="080B17"/>
              </w:rPr>
              <w:t>est mesurable et suit des KPI définis</w:t>
            </w:r>
            <w:r w:rsidR="000831B6">
              <w:rPr>
                <w:color w:val="080B17"/>
              </w:rPr>
              <w:t>.</w:t>
            </w:r>
          </w:p>
        </w:tc>
      </w:tr>
      <w:tr w:rsidR="00CD0237" w:rsidRPr="00D5034A" w14:paraId="316CF916" w14:textId="77777777" w:rsidTr="001929BD">
        <w:tc>
          <w:tcPr>
            <w:tcW w:w="3402" w:type="dxa"/>
          </w:tcPr>
          <w:p w14:paraId="012D4171" w14:textId="77777777" w:rsidR="00AA5281" w:rsidRPr="005A6523" w:rsidRDefault="00AA5281" w:rsidP="001929BD">
            <w:pPr>
              <w:pStyle w:val="Style2"/>
              <w:numPr>
                <w:ilvl w:val="0"/>
                <w:numId w:val="6"/>
              </w:numPr>
              <w:tabs>
                <w:tab w:val="left" w:pos="317"/>
                <w:tab w:val="left" w:pos="600"/>
              </w:tabs>
              <w:spacing w:line="276" w:lineRule="auto"/>
              <w:ind w:hanging="829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 xml:space="preserve">ADHÉSION </w:t>
            </w:r>
          </w:p>
        </w:tc>
        <w:tc>
          <w:tcPr>
            <w:tcW w:w="6236" w:type="dxa"/>
          </w:tcPr>
          <w:p w14:paraId="40344CA4" w14:textId="355CE7F8" w:rsidR="00AA5281" w:rsidRPr="005A6523" w:rsidRDefault="00B6260A" w:rsidP="000816B2">
            <w:pPr>
              <w:spacing w:line="276" w:lineRule="auto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>L</w:t>
            </w:r>
            <w:r w:rsidR="00AA5281" w:rsidRPr="005A6523">
              <w:rPr>
                <w:color w:val="080B17"/>
              </w:rPr>
              <w:t>’in</w:t>
            </w:r>
            <w:r w:rsidR="002D7F01" w:rsidRPr="005A6523">
              <w:rPr>
                <w:color w:val="080B17"/>
              </w:rPr>
              <w:t>novation</w:t>
            </w:r>
            <w:r w:rsidR="00AA5281" w:rsidRPr="005A6523">
              <w:rPr>
                <w:color w:val="080B17"/>
              </w:rPr>
              <w:t xml:space="preserve"> s’inscrit dans la stratégi</w:t>
            </w:r>
            <w:r w:rsidR="00F46B87">
              <w:rPr>
                <w:color w:val="080B17"/>
              </w:rPr>
              <w:t xml:space="preserve">e de </w:t>
            </w:r>
            <w:r w:rsidR="000A0C31">
              <w:rPr>
                <w:color w:val="080B17"/>
              </w:rPr>
              <w:t>l’entreprise/organisation.</w:t>
            </w:r>
            <w:r w:rsidR="001929BD">
              <w:rPr>
                <w:color w:val="080B17"/>
              </w:rPr>
              <w:t xml:space="preserve"> </w:t>
            </w:r>
            <w:r w:rsidR="00AA5281" w:rsidRPr="005A6523">
              <w:rPr>
                <w:color w:val="080B17"/>
              </w:rPr>
              <w:t>Elle contribue à la cohésion sociale et implique plusieurs acteurs internes</w:t>
            </w:r>
            <w:r w:rsidR="000831B6">
              <w:rPr>
                <w:color w:val="080B17"/>
              </w:rPr>
              <w:t>.</w:t>
            </w:r>
          </w:p>
        </w:tc>
      </w:tr>
      <w:tr w:rsidR="00CD0237" w:rsidRPr="00D5034A" w14:paraId="5CF3FFC2" w14:textId="77777777" w:rsidTr="001929BD">
        <w:trPr>
          <w:trHeight w:val="513"/>
        </w:trPr>
        <w:tc>
          <w:tcPr>
            <w:tcW w:w="3402" w:type="dxa"/>
          </w:tcPr>
          <w:p w14:paraId="3C9C8733" w14:textId="568351AA" w:rsidR="00AA5281" w:rsidRPr="005A6523" w:rsidRDefault="000816B2" w:rsidP="001929BD">
            <w:pPr>
              <w:pStyle w:val="Style2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hanging="829"/>
              <w:jc w:val="left"/>
              <w:rPr>
                <w:color w:val="080B17"/>
              </w:rPr>
            </w:pPr>
            <w:r>
              <w:rPr>
                <w:color w:val="080B17"/>
              </w:rPr>
              <w:t>RSE &amp; SOC</w:t>
            </w:r>
            <w:r w:rsidRPr="007F0493">
              <w:rPr>
                <w:color w:val="080B17"/>
              </w:rPr>
              <w:t>IÉ</w:t>
            </w:r>
            <w:r w:rsidR="002D7F01" w:rsidRPr="005A6523">
              <w:rPr>
                <w:color w:val="080B17"/>
              </w:rPr>
              <w:t>TAL</w:t>
            </w:r>
          </w:p>
        </w:tc>
        <w:tc>
          <w:tcPr>
            <w:tcW w:w="6236" w:type="dxa"/>
          </w:tcPr>
          <w:p w14:paraId="5BFB90EF" w14:textId="1517E15D" w:rsidR="00AA5281" w:rsidRPr="005A6523" w:rsidRDefault="00B6260A" w:rsidP="00646CB9">
            <w:pPr>
              <w:spacing w:line="276" w:lineRule="auto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 xml:space="preserve">Le </w:t>
            </w:r>
            <w:r w:rsidR="00AA5281" w:rsidRPr="005A6523">
              <w:rPr>
                <w:color w:val="080B17"/>
              </w:rPr>
              <w:t xml:space="preserve">projet s’inscrit dans une démarche </w:t>
            </w:r>
            <w:r w:rsidR="002D7F01" w:rsidRPr="005A6523">
              <w:rPr>
                <w:color w:val="080B17"/>
              </w:rPr>
              <w:t>sociétale</w:t>
            </w:r>
            <w:r w:rsidR="000831B6">
              <w:rPr>
                <w:color w:val="080B17"/>
              </w:rPr>
              <w:t>.</w:t>
            </w:r>
          </w:p>
        </w:tc>
      </w:tr>
      <w:tr w:rsidR="00CD0237" w:rsidRPr="00D5034A" w14:paraId="35293EB6" w14:textId="77777777" w:rsidTr="001929BD">
        <w:tc>
          <w:tcPr>
            <w:tcW w:w="3402" w:type="dxa"/>
          </w:tcPr>
          <w:p w14:paraId="17A794A3" w14:textId="77777777" w:rsidR="00AA5281" w:rsidRPr="005A6523" w:rsidRDefault="00AA5281" w:rsidP="001929BD">
            <w:pPr>
              <w:pStyle w:val="Style2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hanging="829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>COURAGE &amp; AUDACE</w:t>
            </w:r>
          </w:p>
        </w:tc>
        <w:tc>
          <w:tcPr>
            <w:tcW w:w="6236" w:type="dxa"/>
          </w:tcPr>
          <w:p w14:paraId="12FDFEEB" w14:textId="502D6069" w:rsidR="00AA5281" w:rsidRPr="005A6523" w:rsidRDefault="00B6260A" w:rsidP="00646CB9">
            <w:pPr>
              <w:spacing w:line="276" w:lineRule="auto"/>
              <w:jc w:val="left"/>
              <w:rPr>
                <w:color w:val="080B17"/>
              </w:rPr>
            </w:pPr>
            <w:r w:rsidRPr="005A6523">
              <w:rPr>
                <w:color w:val="080B17"/>
              </w:rPr>
              <w:t>L</w:t>
            </w:r>
            <w:r w:rsidR="00AA5281" w:rsidRPr="005A6523">
              <w:rPr>
                <w:color w:val="080B17"/>
              </w:rPr>
              <w:t>’in</w:t>
            </w:r>
            <w:r w:rsidR="002D7F01" w:rsidRPr="005A6523">
              <w:rPr>
                <w:color w:val="080B17"/>
              </w:rPr>
              <w:t>novation</w:t>
            </w:r>
            <w:r w:rsidR="00AA5281" w:rsidRPr="005A6523">
              <w:rPr>
                <w:color w:val="080B17"/>
              </w:rPr>
              <w:t xml:space="preserve"> montre l’engagement de la Direction de Ressources Humaines dans les orientations stratégiques de l’entreprise pour y défendre le capital humain</w:t>
            </w:r>
            <w:r w:rsidR="000831B6">
              <w:rPr>
                <w:color w:val="080B17"/>
              </w:rPr>
              <w:t>.</w:t>
            </w:r>
          </w:p>
        </w:tc>
      </w:tr>
    </w:tbl>
    <w:p w14:paraId="0A578E95" w14:textId="77777777" w:rsidR="00AA5281" w:rsidRDefault="00AA5281" w:rsidP="00766F7A"/>
    <w:p w14:paraId="5C05A206" w14:textId="4E6B3B9A" w:rsidR="00AA5281" w:rsidRPr="00646CB9" w:rsidRDefault="00B6260A" w:rsidP="00E17A0E">
      <w:pPr>
        <w:pStyle w:val="Titre1"/>
        <w:rPr>
          <w:b/>
          <w:bCs/>
          <w:color w:val="D8A730"/>
        </w:rPr>
      </w:pPr>
      <w:r w:rsidRPr="00646CB9">
        <w:rPr>
          <w:b/>
          <w:bCs/>
          <w:color w:val="D8A730"/>
        </w:rPr>
        <w:t>CONDITIONS DE PARTICIPATION AU PRIX D</w:t>
      </w:r>
      <w:r w:rsidRPr="000816B2">
        <w:rPr>
          <w:b/>
          <w:bCs/>
          <w:color w:val="D8A730"/>
          <w:szCs w:val="28"/>
        </w:rPr>
        <w:t>E L’I</w:t>
      </w:r>
      <w:r w:rsidR="002D7F01" w:rsidRPr="000816B2">
        <w:rPr>
          <w:b/>
          <w:bCs/>
          <w:color w:val="D8A730"/>
          <w:szCs w:val="28"/>
        </w:rPr>
        <w:t>NNOVATION</w:t>
      </w:r>
      <w:r w:rsidR="001963F7" w:rsidRPr="000816B2">
        <w:rPr>
          <w:b/>
          <w:bCs/>
          <w:color w:val="D8A730"/>
          <w:szCs w:val="28"/>
        </w:rPr>
        <w:t xml:space="preserve"> </w:t>
      </w:r>
      <w:r w:rsidRPr="007F0493">
        <w:rPr>
          <w:b/>
          <w:bCs/>
          <w:color w:val="D8A730"/>
          <w:szCs w:val="28"/>
        </w:rPr>
        <w:t>RH 20</w:t>
      </w:r>
      <w:r w:rsidR="000816B2" w:rsidRPr="007F0493">
        <w:rPr>
          <w:b/>
          <w:bCs/>
          <w:color w:val="D8A730"/>
          <w:szCs w:val="28"/>
        </w:rPr>
        <w:t>2</w:t>
      </w:r>
      <w:r w:rsidR="006922E0">
        <w:rPr>
          <w:b/>
          <w:bCs/>
          <w:color w:val="D8A730"/>
          <w:szCs w:val="28"/>
        </w:rPr>
        <w:t>2</w:t>
      </w:r>
    </w:p>
    <w:p w14:paraId="1360B7B2" w14:textId="77777777" w:rsidR="00E17A0E" w:rsidRPr="00253454" w:rsidRDefault="00E17A0E" w:rsidP="00253454">
      <w:pPr>
        <w:ind w:firstLine="709"/>
        <w:rPr>
          <w:sz w:val="2"/>
          <w:szCs w:val="10"/>
        </w:rPr>
      </w:pPr>
    </w:p>
    <w:p w14:paraId="5F25AD59" w14:textId="18010E88" w:rsidR="00B6260A" w:rsidRPr="005A6523" w:rsidRDefault="00B6260A" w:rsidP="00646CB9">
      <w:pPr>
        <w:pStyle w:val="Paragraphedeliste"/>
        <w:numPr>
          <w:ilvl w:val="0"/>
          <w:numId w:val="4"/>
        </w:numPr>
        <w:spacing w:line="276" w:lineRule="auto"/>
        <w:ind w:left="340" w:hanging="340"/>
        <w:rPr>
          <w:color w:val="080B17"/>
          <w:sz w:val="21"/>
        </w:rPr>
      </w:pPr>
      <w:r w:rsidRPr="005A6523">
        <w:rPr>
          <w:color w:val="080B17"/>
          <w:sz w:val="21"/>
        </w:rPr>
        <w:t>Peut candidater au Prix de l’IRH, toute entreprise ou organisation ba</w:t>
      </w:r>
      <w:r w:rsidRPr="007F0493">
        <w:rPr>
          <w:color w:val="080B17"/>
          <w:sz w:val="21"/>
        </w:rPr>
        <w:t xml:space="preserve">sée en France, </w:t>
      </w:r>
      <w:r w:rsidR="001963F7" w:rsidRPr="007F0493">
        <w:rPr>
          <w:color w:val="080B17"/>
          <w:sz w:val="21"/>
        </w:rPr>
        <w:t>quel</w:t>
      </w:r>
      <w:r w:rsidR="000816B2" w:rsidRPr="007F0493">
        <w:rPr>
          <w:color w:val="080B17"/>
          <w:sz w:val="21"/>
        </w:rPr>
        <w:t>s</w:t>
      </w:r>
      <w:r w:rsidR="001963F7" w:rsidRPr="007F0493">
        <w:rPr>
          <w:color w:val="080B17"/>
          <w:sz w:val="21"/>
        </w:rPr>
        <w:t xml:space="preserve"> que</w:t>
      </w:r>
      <w:r w:rsidRPr="007F0493">
        <w:rPr>
          <w:color w:val="080B17"/>
          <w:sz w:val="21"/>
        </w:rPr>
        <w:t xml:space="preserve"> soi</w:t>
      </w:r>
      <w:r w:rsidR="000816B2" w:rsidRPr="007F0493">
        <w:rPr>
          <w:color w:val="080B17"/>
          <w:sz w:val="21"/>
        </w:rPr>
        <w:t>en</w:t>
      </w:r>
      <w:r w:rsidRPr="007F0493">
        <w:rPr>
          <w:color w:val="080B17"/>
          <w:sz w:val="21"/>
        </w:rPr>
        <w:t>t sa taille, son secteur d’activité, son chiffre d’affaire</w:t>
      </w:r>
      <w:r w:rsidR="000816B2" w:rsidRPr="007F0493">
        <w:rPr>
          <w:color w:val="080B17"/>
          <w:sz w:val="21"/>
        </w:rPr>
        <w:t>s</w:t>
      </w:r>
      <w:r w:rsidRPr="007F0493">
        <w:rPr>
          <w:color w:val="080B17"/>
          <w:sz w:val="21"/>
        </w:rPr>
        <w:t xml:space="preserve"> et le</w:t>
      </w:r>
      <w:r w:rsidRPr="005A6523">
        <w:rPr>
          <w:color w:val="080B17"/>
          <w:sz w:val="21"/>
        </w:rPr>
        <w:t xml:space="preserve"> rayonnement de son activité.  </w:t>
      </w:r>
    </w:p>
    <w:p w14:paraId="4378221F" w14:textId="77777777" w:rsidR="00B6260A" w:rsidRPr="005A6523" w:rsidRDefault="00B6260A" w:rsidP="00646CB9">
      <w:pPr>
        <w:pStyle w:val="Paragraphedeliste"/>
        <w:numPr>
          <w:ilvl w:val="0"/>
          <w:numId w:val="4"/>
        </w:numPr>
        <w:spacing w:line="276" w:lineRule="auto"/>
        <w:ind w:left="340" w:hanging="340"/>
        <w:rPr>
          <w:color w:val="080B17"/>
          <w:sz w:val="21"/>
        </w:rPr>
      </w:pPr>
      <w:r w:rsidRPr="005A6523">
        <w:rPr>
          <w:color w:val="080B17"/>
          <w:sz w:val="21"/>
        </w:rPr>
        <w:t>L’i</w:t>
      </w:r>
      <w:r w:rsidR="002D7F01" w:rsidRPr="005A6523">
        <w:rPr>
          <w:color w:val="080B17"/>
          <w:sz w:val="21"/>
        </w:rPr>
        <w:t>nnovation</w:t>
      </w:r>
      <w:r w:rsidRPr="005A6523">
        <w:rPr>
          <w:color w:val="080B17"/>
          <w:sz w:val="21"/>
        </w:rPr>
        <w:t xml:space="preserve"> doit être réelle et déjà mise en place au sein de la structure.</w:t>
      </w:r>
    </w:p>
    <w:p w14:paraId="72C1E397" w14:textId="77777777" w:rsidR="00B6260A" w:rsidRPr="005A6523" w:rsidRDefault="00B6260A" w:rsidP="00646CB9">
      <w:pPr>
        <w:pStyle w:val="Paragraphedeliste"/>
        <w:numPr>
          <w:ilvl w:val="0"/>
          <w:numId w:val="4"/>
        </w:numPr>
        <w:spacing w:line="276" w:lineRule="auto"/>
        <w:ind w:left="340" w:hanging="340"/>
        <w:rPr>
          <w:color w:val="080B17"/>
          <w:sz w:val="21"/>
        </w:rPr>
      </w:pPr>
      <w:r w:rsidRPr="005A6523">
        <w:rPr>
          <w:color w:val="080B17"/>
          <w:sz w:val="21"/>
        </w:rPr>
        <w:t>L’</w:t>
      </w:r>
      <w:r w:rsidR="002D7F01" w:rsidRPr="005A6523">
        <w:rPr>
          <w:color w:val="080B17"/>
          <w:sz w:val="21"/>
        </w:rPr>
        <w:t>innovation</w:t>
      </w:r>
      <w:r w:rsidRPr="005A6523">
        <w:rPr>
          <w:color w:val="080B17"/>
          <w:sz w:val="21"/>
        </w:rPr>
        <w:t xml:space="preserve"> répond à une problématique RH.</w:t>
      </w:r>
    </w:p>
    <w:p w14:paraId="1344FA04" w14:textId="77777777" w:rsidR="00B6260A" w:rsidRPr="005A6523" w:rsidRDefault="00B6260A" w:rsidP="00646CB9">
      <w:pPr>
        <w:pStyle w:val="Paragraphedeliste"/>
        <w:numPr>
          <w:ilvl w:val="0"/>
          <w:numId w:val="4"/>
        </w:numPr>
        <w:spacing w:line="276" w:lineRule="auto"/>
        <w:ind w:left="340" w:hanging="340"/>
        <w:rPr>
          <w:color w:val="080B17"/>
          <w:sz w:val="21"/>
        </w:rPr>
      </w:pPr>
      <w:r w:rsidRPr="005A6523">
        <w:rPr>
          <w:color w:val="080B17"/>
          <w:sz w:val="21"/>
        </w:rPr>
        <w:t>Les équipes RH ont été impliquées dans le déploiement de l’i</w:t>
      </w:r>
      <w:r w:rsidR="002D7F01" w:rsidRPr="005A6523">
        <w:rPr>
          <w:color w:val="080B17"/>
          <w:sz w:val="21"/>
        </w:rPr>
        <w:t>nnovation</w:t>
      </w:r>
      <w:r w:rsidRPr="005A6523">
        <w:rPr>
          <w:color w:val="080B17"/>
          <w:sz w:val="21"/>
        </w:rPr>
        <w:t>.</w:t>
      </w:r>
    </w:p>
    <w:p w14:paraId="58381D21" w14:textId="5DB04180" w:rsidR="00B6260A" w:rsidRPr="005A6523" w:rsidRDefault="000831B6" w:rsidP="00646CB9">
      <w:pPr>
        <w:pStyle w:val="Paragraphedeliste"/>
        <w:numPr>
          <w:ilvl w:val="0"/>
          <w:numId w:val="4"/>
        </w:numPr>
        <w:spacing w:line="276" w:lineRule="auto"/>
        <w:ind w:left="340" w:hanging="340"/>
        <w:rPr>
          <w:color w:val="080B17"/>
          <w:sz w:val="21"/>
        </w:rPr>
      </w:pPr>
      <w:r>
        <w:rPr>
          <w:color w:val="080B17"/>
          <w:sz w:val="21"/>
        </w:rPr>
        <w:t xml:space="preserve">Cette </w:t>
      </w:r>
      <w:r w:rsidR="00B6260A" w:rsidRPr="005A6523">
        <w:rPr>
          <w:color w:val="080B17"/>
          <w:sz w:val="21"/>
        </w:rPr>
        <w:t>in</w:t>
      </w:r>
      <w:r w:rsidR="002D7F01" w:rsidRPr="005A6523">
        <w:rPr>
          <w:color w:val="080B17"/>
          <w:sz w:val="21"/>
        </w:rPr>
        <w:t>novation</w:t>
      </w:r>
      <w:r w:rsidR="00B6260A" w:rsidRPr="005A6523">
        <w:rPr>
          <w:color w:val="080B17"/>
          <w:sz w:val="21"/>
        </w:rPr>
        <w:t xml:space="preserve"> n’a pas déjà été primée lors d’une édition passée. Cependant une entreprise/organisation qui a déjà été récompensée peut soumettre un nouveau projet.</w:t>
      </w:r>
    </w:p>
    <w:p w14:paraId="7BC2653C" w14:textId="77777777" w:rsidR="00B6260A" w:rsidRPr="005A6523" w:rsidRDefault="00B6260A" w:rsidP="00646CB9">
      <w:pPr>
        <w:pStyle w:val="Paragraphedeliste"/>
        <w:numPr>
          <w:ilvl w:val="0"/>
          <w:numId w:val="4"/>
        </w:numPr>
        <w:spacing w:line="276" w:lineRule="auto"/>
        <w:ind w:left="340" w:hanging="340"/>
        <w:rPr>
          <w:color w:val="080B17"/>
          <w:sz w:val="21"/>
        </w:rPr>
      </w:pPr>
      <w:r w:rsidRPr="005A6523">
        <w:rPr>
          <w:color w:val="080B17"/>
          <w:sz w:val="21"/>
        </w:rPr>
        <w:t>La participation à ce prix est gratuite.</w:t>
      </w:r>
    </w:p>
    <w:p w14:paraId="6BB29E5D" w14:textId="77777777" w:rsidR="00AA5281" w:rsidRDefault="00AA5281" w:rsidP="00766F7A"/>
    <w:p w14:paraId="3E724175" w14:textId="7098381E" w:rsidR="00B6260A" w:rsidRDefault="00B6260A" w:rsidP="006050AF">
      <w:pPr>
        <w:pStyle w:val="Titre1"/>
        <w:rPr>
          <w:b/>
          <w:color w:val="D8A730"/>
        </w:rPr>
      </w:pPr>
      <w:r w:rsidRPr="00AA6F3C">
        <w:rPr>
          <w:color w:val="D8A730"/>
        </w:rPr>
        <w:t xml:space="preserve">VOTRE DOSSIER DOIT </w:t>
      </w:r>
      <w:r w:rsidR="00932E6C" w:rsidRPr="00AA6F3C">
        <w:rPr>
          <w:color w:val="D8A730"/>
        </w:rPr>
        <w:t>Ê</w:t>
      </w:r>
      <w:r w:rsidRPr="00AA6F3C">
        <w:rPr>
          <w:color w:val="D8A730"/>
        </w:rPr>
        <w:t>TRE ENVOY</w:t>
      </w:r>
      <w:r w:rsidR="00932E6C" w:rsidRPr="00AA6F3C">
        <w:rPr>
          <w:color w:val="D8A730"/>
        </w:rPr>
        <w:t>É</w:t>
      </w:r>
      <w:r w:rsidRPr="00AA6F3C">
        <w:rPr>
          <w:color w:val="D8A730"/>
        </w:rPr>
        <w:t xml:space="preserve"> </w:t>
      </w:r>
      <w:r w:rsidRPr="009A5CE7">
        <w:rPr>
          <w:b/>
          <w:color w:val="D8A730"/>
        </w:rPr>
        <w:t xml:space="preserve">PAR EMAIL </w:t>
      </w:r>
      <w:r w:rsidRPr="00AA6F3C">
        <w:rPr>
          <w:color w:val="D8A730"/>
        </w:rPr>
        <w:t xml:space="preserve">AVANT </w:t>
      </w:r>
      <w:r w:rsidRPr="00AA6F3C">
        <w:rPr>
          <w:b/>
          <w:color w:val="D8A730"/>
        </w:rPr>
        <w:t xml:space="preserve">LE </w:t>
      </w:r>
      <w:r w:rsidR="0046582D">
        <w:rPr>
          <w:b/>
          <w:color w:val="D8A730"/>
        </w:rPr>
        <w:t>3</w:t>
      </w:r>
      <w:r w:rsidR="007E6ED6">
        <w:rPr>
          <w:b/>
          <w:color w:val="D8A730"/>
        </w:rPr>
        <w:t>1</w:t>
      </w:r>
      <w:r w:rsidR="0046582D">
        <w:rPr>
          <w:b/>
          <w:color w:val="D8A730"/>
        </w:rPr>
        <w:t xml:space="preserve"> </w:t>
      </w:r>
      <w:r w:rsidR="006922E0">
        <w:rPr>
          <w:b/>
          <w:color w:val="D8A730"/>
        </w:rPr>
        <w:t>MARS</w:t>
      </w:r>
      <w:r w:rsidR="0046582D">
        <w:rPr>
          <w:b/>
          <w:color w:val="D8A730"/>
        </w:rPr>
        <w:t xml:space="preserve"> 202</w:t>
      </w:r>
      <w:r w:rsidR="006922E0">
        <w:rPr>
          <w:b/>
          <w:color w:val="D8A730"/>
        </w:rPr>
        <w:t>2</w:t>
      </w:r>
    </w:p>
    <w:p w14:paraId="0073EB8E" w14:textId="77777777" w:rsidR="00E17A0E" w:rsidRPr="00E17A0E" w:rsidRDefault="00E17A0E" w:rsidP="00E17A0E"/>
    <w:tbl>
      <w:tblPr>
        <w:tblStyle w:val="Grilledutableau"/>
        <w:tblW w:w="0" w:type="auto"/>
        <w:jc w:val="center"/>
        <w:tblBorders>
          <w:top w:val="single" w:sz="8" w:space="0" w:color="E3E7E0" w:themeColor="accent5"/>
          <w:left w:val="single" w:sz="8" w:space="0" w:color="E3E7E0" w:themeColor="accent5"/>
          <w:bottom w:val="single" w:sz="8" w:space="0" w:color="E3E7E0" w:themeColor="accent5"/>
          <w:right w:val="single" w:sz="8" w:space="0" w:color="E3E7E0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532"/>
      </w:tblGrid>
      <w:tr w:rsidR="00D5034A" w:rsidRPr="00D5034A" w14:paraId="1FE716C5" w14:textId="77777777" w:rsidTr="00646CB9">
        <w:trPr>
          <w:trHeight w:val="1739"/>
          <w:jc w:val="center"/>
        </w:trPr>
        <w:tc>
          <w:tcPr>
            <w:tcW w:w="5102" w:type="dxa"/>
          </w:tcPr>
          <w:p w14:paraId="40460018" w14:textId="77777777" w:rsidR="002C2A69" w:rsidRPr="005A6523" w:rsidRDefault="002C2A69" w:rsidP="00646CB9">
            <w:pPr>
              <w:spacing w:after="40" w:line="276" w:lineRule="auto"/>
              <w:jc w:val="center"/>
              <w:rPr>
                <w:color w:val="080B17"/>
              </w:rPr>
            </w:pPr>
          </w:p>
          <w:p w14:paraId="587E6359" w14:textId="4B1F8EAF" w:rsidR="002C2A69" w:rsidRPr="005A6523" w:rsidRDefault="0002215B" w:rsidP="00646CB9">
            <w:pPr>
              <w:spacing w:after="40" w:line="276" w:lineRule="auto"/>
              <w:jc w:val="left"/>
              <w:rPr>
                <w:b/>
                <w:color w:val="080B17"/>
              </w:rPr>
            </w:pPr>
            <w:r w:rsidRPr="005A6523">
              <w:rPr>
                <w:b/>
                <w:color w:val="080B17"/>
              </w:rPr>
              <w:t>MORGAN PHILPS</w:t>
            </w:r>
          </w:p>
          <w:p w14:paraId="03B623E1" w14:textId="5ACFE462" w:rsidR="002C2A69" w:rsidRPr="005A6523" w:rsidRDefault="00D34B5B" w:rsidP="00646CB9">
            <w:pPr>
              <w:spacing w:after="40" w:line="276" w:lineRule="auto"/>
              <w:jc w:val="left"/>
              <w:rPr>
                <w:b/>
                <w:color w:val="080B17"/>
              </w:rPr>
            </w:pPr>
            <w:r w:rsidRPr="005A6523">
              <w:rPr>
                <w:b/>
                <w:color w:val="080B17"/>
              </w:rPr>
              <w:t xml:space="preserve">Trophée </w:t>
            </w:r>
            <w:r w:rsidR="000816B2" w:rsidRPr="007F0493">
              <w:rPr>
                <w:b/>
                <w:color w:val="080B17"/>
              </w:rPr>
              <w:t>IRH</w:t>
            </w:r>
            <w:r w:rsidRPr="005A6523">
              <w:rPr>
                <w:b/>
                <w:color w:val="080B17"/>
              </w:rPr>
              <w:t xml:space="preserve"> de l’année</w:t>
            </w:r>
          </w:p>
          <w:p w14:paraId="7D8B1A58" w14:textId="06ABC268" w:rsidR="002C2A69" w:rsidRPr="005A6523" w:rsidRDefault="00D34B5B" w:rsidP="00646CB9">
            <w:pPr>
              <w:spacing w:after="40" w:line="276" w:lineRule="auto"/>
              <w:jc w:val="left"/>
              <w:rPr>
                <w:color w:val="080B17"/>
              </w:rPr>
            </w:pPr>
            <w:r w:rsidRPr="000F75E5">
              <w:rPr>
                <w:color w:val="080B17"/>
              </w:rPr>
              <w:t>19</w:t>
            </w:r>
            <w:r w:rsidR="000F75E5">
              <w:rPr>
                <w:color w:val="080B17"/>
              </w:rPr>
              <w:t>1</w:t>
            </w:r>
            <w:r w:rsidR="0014200C" w:rsidRPr="005A6523">
              <w:rPr>
                <w:color w:val="080B17"/>
              </w:rPr>
              <w:t>,</w:t>
            </w:r>
            <w:r w:rsidR="002C2A69" w:rsidRPr="005A6523">
              <w:rPr>
                <w:color w:val="080B17"/>
              </w:rPr>
              <w:t xml:space="preserve"> avenue Charles de Gaulle</w:t>
            </w:r>
          </w:p>
          <w:p w14:paraId="5C7E973B" w14:textId="783F7371" w:rsidR="002C2A69" w:rsidRPr="00D5034A" w:rsidRDefault="002C2A69" w:rsidP="00646CB9">
            <w:pPr>
              <w:spacing w:after="40" w:line="276" w:lineRule="auto"/>
              <w:jc w:val="left"/>
              <w:rPr>
                <w:color w:val="3C3C3B" w:themeColor="text2"/>
              </w:rPr>
            </w:pPr>
            <w:r w:rsidRPr="005A6523">
              <w:rPr>
                <w:color w:val="080B17"/>
              </w:rPr>
              <w:t xml:space="preserve">92200 </w:t>
            </w:r>
            <w:r w:rsidR="0014200C" w:rsidRPr="005A6523">
              <w:rPr>
                <w:color w:val="080B17"/>
              </w:rPr>
              <w:t>Neuilly-sur-</w:t>
            </w:r>
            <w:r w:rsidRPr="005A6523">
              <w:rPr>
                <w:color w:val="080B17"/>
              </w:rPr>
              <w:t>S</w:t>
            </w:r>
            <w:r w:rsidR="0014200C" w:rsidRPr="005A6523">
              <w:rPr>
                <w:color w:val="080B17"/>
              </w:rPr>
              <w:t>eine</w:t>
            </w:r>
          </w:p>
        </w:tc>
        <w:tc>
          <w:tcPr>
            <w:tcW w:w="4535" w:type="dxa"/>
          </w:tcPr>
          <w:p w14:paraId="7F7C969C" w14:textId="77777777" w:rsidR="002C2A69" w:rsidRPr="0059420B" w:rsidRDefault="002C2A69" w:rsidP="00646CB9">
            <w:pPr>
              <w:spacing w:after="40" w:line="276" w:lineRule="auto"/>
              <w:jc w:val="center"/>
              <w:rPr>
                <w:color w:val="0F142B"/>
                <w:u w:val="single"/>
              </w:rPr>
            </w:pPr>
          </w:p>
          <w:p w14:paraId="69AAD941" w14:textId="77777777" w:rsidR="002C2A69" w:rsidRPr="0059420B" w:rsidRDefault="002C2A69" w:rsidP="00646CB9">
            <w:pPr>
              <w:spacing w:after="40" w:line="276" w:lineRule="auto"/>
              <w:jc w:val="left"/>
              <w:rPr>
                <w:color w:val="0F142B"/>
              </w:rPr>
            </w:pPr>
            <w:r w:rsidRPr="0059420B">
              <w:rPr>
                <w:color w:val="0F142B"/>
                <w:u w:val="single"/>
              </w:rPr>
              <w:t>T</w:t>
            </w:r>
            <w:r w:rsidR="00D34B5B" w:rsidRPr="0059420B">
              <w:rPr>
                <w:color w:val="0F142B"/>
                <w:u w:val="single"/>
              </w:rPr>
              <w:t>é</w:t>
            </w:r>
            <w:r w:rsidRPr="0059420B">
              <w:rPr>
                <w:color w:val="0F142B"/>
                <w:u w:val="single"/>
              </w:rPr>
              <w:t>l</w:t>
            </w:r>
            <w:r w:rsidRPr="0059420B">
              <w:rPr>
                <w:color w:val="0F142B"/>
              </w:rPr>
              <w:t> : 01 58 56 58 56</w:t>
            </w:r>
          </w:p>
          <w:p w14:paraId="5A5D72BF" w14:textId="77777777" w:rsidR="002C2A69" w:rsidRPr="0059420B" w:rsidRDefault="002C2A69" w:rsidP="00646CB9">
            <w:pPr>
              <w:spacing w:after="40" w:line="276" w:lineRule="auto"/>
              <w:jc w:val="left"/>
              <w:rPr>
                <w:color w:val="0F142B"/>
              </w:rPr>
            </w:pPr>
            <w:r w:rsidRPr="0059420B">
              <w:rPr>
                <w:color w:val="0F142B"/>
                <w:u w:val="single"/>
              </w:rPr>
              <w:t>Mail</w:t>
            </w:r>
            <w:r w:rsidRPr="0059420B">
              <w:rPr>
                <w:color w:val="0F142B"/>
              </w:rPr>
              <w:t xml:space="preserve"> : </w:t>
            </w:r>
            <w:r w:rsidR="00D34B5B" w:rsidRPr="0059420B">
              <w:rPr>
                <w:color w:val="0F142B"/>
              </w:rPr>
              <w:t>communicationfr@morganphilips.com</w:t>
            </w:r>
          </w:p>
          <w:p w14:paraId="4E07E4F3" w14:textId="77777777" w:rsidR="002C2A69" w:rsidRPr="00D5034A" w:rsidRDefault="002C2A69" w:rsidP="00646CB9">
            <w:pPr>
              <w:spacing w:after="40" w:line="276" w:lineRule="auto"/>
              <w:jc w:val="left"/>
              <w:rPr>
                <w:color w:val="3C3C3B" w:themeColor="text2"/>
                <w:u w:val="single"/>
              </w:rPr>
            </w:pPr>
            <w:r w:rsidRPr="0059420B">
              <w:rPr>
                <w:color w:val="0F142B"/>
                <w:u w:val="single"/>
              </w:rPr>
              <w:t>www.drhdelannee.com</w:t>
            </w:r>
          </w:p>
        </w:tc>
      </w:tr>
    </w:tbl>
    <w:p w14:paraId="7F614AE5" w14:textId="77777777" w:rsidR="00B6260A" w:rsidRDefault="00B6260A" w:rsidP="00766F7A"/>
    <w:p w14:paraId="52833065" w14:textId="77777777" w:rsidR="00AA5281" w:rsidRDefault="00AA5281" w:rsidP="00766F7A">
      <w:pPr>
        <w:sectPr w:rsidR="00AA5281" w:rsidSect="001C2241">
          <w:headerReference w:type="default" r:id="rId16"/>
          <w:pgSz w:w="11906" w:h="16838" w:code="9"/>
          <w:pgMar w:top="2268" w:right="1134" w:bottom="1701" w:left="1134" w:header="567" w:footer="567" w:gutter="0"/>
          <w:pgNumType w:start="1"/>
          <w:cols w:space="708"/>
          <w:docGrid w:linePitch="360"/>
        </w:sectPr>
      </w:pPr>
    </w:p>
    <w:p w14:paraId="0DE4809D" w14:textId="77777777" w:rsidR="008A2271" w:rsidRPr="009841C9" w:rsidRDefault="00F44A31" w:rsidP="006050AF">
      <w:pPr>
        <w:pStyle w:val="Titre1"/>
        <w:rPr>
          <w:b/>
          <w:bCs/>
          <w:color w:val="D8A730"/>
        </w:rPr>
      </w:pPr>
      <w:r w:rsidRPr="009841C9">
        <w:rPr>
          <w:b/>
          <w:bCs/>
          <w:color w:val="D8A730"/>
        </w:rPr>
        <w:lastRenderedPageBreak/>
        <w:t>VOTRE I</w:t>
      </w:r>
      <w:r w:rsidR="002D7F01" w:rsidRPr="009841C9">
        <w:rPr>
          <w:b/>
          <w:bCs/>
          <w:color w:val="D8A730"/>
        </w:rPr>
        <w:t>NNOVATION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0"/>
      </w:tblGrid>
      <w:tr w:rsidR="00D5034A" w:rsidRPr="00D5034A" w14:paraId="58699099" w14:textId="77777777" w:rsidTr="009841C9">
        <w:trPr>
          <w:trHeight w:val="567"/>
        </w:trPr>
        <w:tc>
          <w:tcPr>
            <w:tcW w:w="3828" w:type="dxa"/>
            <w:tcBorders>
              <w:right w:val="single" w:sz="8" w:space="0" w:color="E3E7E0" w:themeColor="accent5"/>
            </w:tcBorders>
            <w:vAlign w:val="center"/>
          </w:tcPr>
          <w:p w14:paraId="1226CC6C" w14:textId="0F8F1FF8" w:rsidR="00F44A31" w:rsidRPr="009841C9" w:rsidRDefault="000816B2" w:rsidP="009F0CB5">
            <w:pPr>
              <w:pStyle w:val="Style2"/>
              <w:jc w:val="left"/>
              <w:rPr>
                <w:color w:val="080B17"/>
                <w:sz w:val="18"/>
              </w:rPr>
            </w:pPr>
            <w:r>
              <w:rPr>
                <w:color w:val="080B17"/>
                <w:sz w:val="18"/>
              </w:rPr>
              <w:t>NOM DE LA SOCIÉ</w:t>
            </w:r>
            <w:r w:rsidR="00A14217" w:rsidRPr="009841C9">
              <w:rPr>
                <w:color w:val="080B17"/>
                <w:sz w:val="18"/>
              </w:rPr>
              <w:t>TÉ</w:t>
            </w:r>
          </w:p>
        </w:tc>
        <w:tc>
          <w:tcPr>
            <w:tcW w:w="5810" w:type="dxa"/>
            <w:tcBorders>
              <w:top w:val="single" w:sz="8" w:space="0" w:color="E3E7E0" w:themeColor="accent5"/>
              <w:left w:val="single" w:sz="8" w:space="0" w:color="E3E7E0" w:themeColor="accent5"/>
              <w:bottom w:val="single" w:sz="8" w:space="0" w:color="E3E7E0" w:themeColor="accent5"/>
              <w:right w:val="single" w:sz="8" w:space="0" w:color="E3E7E0" w:themeColor="accent5"/>
            </w:tcBorders>
            <w:vAlign w:val="center"/>
          </w:tcPr>
          <w:p w14:paraId="757D065A" w14:textId="77777777" w:rsidR="00F44A31" w:rsidRPr="00D5034A" w:rsidRDefault="00F44A31" w:rsidP="00A14217">
            <w:pPr>
              <w:spacing w:after="0"/>
              <w:jc w:val="left"/>
              <w:rPr>
                <w:color w:val="3C3C3B" w:themeColor="text2"/>
                <w:sz w:val="18"/>
              </w:rPr>
            </w:pPr>
          </w:p>
        </w:tc>
      </w:tr>
      <w:tr w:rsidR="00D5034A" w:rsidRPr="00D5034A" w14:paraId="1B9413F5" w14:textId="77777777" w:rsidTr="009841C9">
        <w:trPr>
          <w:trHeight w:val="567"/>
        </w:trPr>
        <w:tc>
          <w:tcPr>
            <w:tcW w:w="3828" w:type="dxa"/>
            <w:tcBorders>
              <w:right w:val="single" w:sz="8" w:space="0" w:color="E3E7E0" w:themeColor="accent5"/>
            </w:tcBorders>
            <w:vAlign w:val="center"/>
          </w:tcPr>
          <w:p w14:paraId="110659D7" w14:textId="1B707EAB" w:rsidR="00DD3376" w:rsidRPr="009841C9" w:rsidRDefault="009F0CB5" w:rsidP="0087351C">
            <w:pPr>
              <w:pStyle w:val="Style2"/>
              <w:jc w:val="left"/>
              <w:rPr>
                <w:color w:val="080B17"/>
                <w:sz w:val="18"/>
              </w:rPr>
            </w:pPr>
            <w:r w:rsidRPr="009841C9">
              <w:rPr>
                <w:color w:val="080B17"/>
                <w:sz w:val="18"/>
              </w:rPr>
              <w:t>SECTEUR D’ACTIVITÉ</w:t>
            </w:r>
          </w:p>
        </w:tc>
        <w:tc>
          <w:tcPr>
            <w:tcW w:w="5810" w:type="dxa"/>
            <w:tcBorders>
              <w:top w:val="single" w:sz="8" w:space="0" w:color="E3E7E0" w:themeColor="accent5"/>
              <w:left w:val="single" w:sz="8" w:space="0" w:color="E3E7E0" w:themeColor="accent5"/>
              <w:bottom w:val="single" w:sz="8" w:space="0" w:color="E3E7E0" w:themeColor="accent5"/>
              <w:right w:val="single" w:sz="8" w:space="0" w:color="E3E7E0" w:themeColor="accent5"/>
            </w:tcBorders>
            <w:vAlign w:val="center"/>
          </w:tcPr>
          <w:p w14:paraId="3BB14AEC" w14:textId="77777777" w:rsidR="00DD3376" w:rsidRPr="00D5034A" w:rsidRDefault="00DD3376" w:rsidP="00A14217">
            <w:pPr>
              <w:spacing w:after="0"/>
              <w:jc w:val="left"/>
              <w:rPr>
                <w:color w:val="3C3C3B" w:themeColor="text2"/>
                <w:sz w:val="18"/>
              </w:rPr>
            </w:pPr>
          </w:p>
        </w:tc>
      </w:tr>
      <w:tr w:rsidR="00D5034A" w:rsidRPr="00D5034A" w14:paraId="14DA1444" w14:textId="77777777" w:rsidTr="009841C9">
        <w:trPr>
          <w:trHeight w:val="567"/>
        </w:trPr>
        <w:tc>
          <w:tcPr>
            <w:tcW w:w="3828" w:type="dxa"/>
            <w:tcBorders>
              <w:right w:val="single" w:sz="8" w:space="0" w:color="E3E7E0" w:themeColor="accent5"/>
            </w:tcBorders>
            <w:vAlign w:val="center"/>
          </w:tcPr>
          <w:p w14:paraId="1ACE57C7" w14:textId="1A67908D" w:rsidR="00A14217" w:rsidRPr="009841C9" w:rsidRDefault="009F0CB5" w:rsidP="009F0CB5">
            <w:pPr>
              <w:pStyle w:val="Style2"/>
              <w:jc w:val="left"/>
              <w:rPr>
                <w:color w:val="080B17"/>
                <w:sz w:val="18"/>
              </w:rPr>
            </w:pPr>
            <w:r w:rsidRPr="009841C9">
              <w:rPr>
                <w:color w:val="080B17"/>
                <w:sz w:val="18"/>
              </w:rPr>
              <w:t xml:space="preserve">NB DE PERSONNES EMPLOYÉES </w:t>
            </w:r>
            <w:r>
              <w:rPr>
                <w:color w:val="080B17"/>
                <w:sz w:val="18"/>
              </w:rPr>
              <w:br/>
            </w:r>
            <w:r w:rsidRPr="009841C9">
              <w:rPr>
                <w:color w:val="080B17"/>
                <w:sz w:val="18"/>
              </w:rPr>
              <w:t xml:space="preserve">EN FRANCE / DANS LE MONDE </w:t>
            </w:r>
            <w:r>
              <w:rPr>
                <w:color w:val="080B17"/>
                <w:sz w:val="18"/>
              </w:rPr>
              <w:br/>
            </w:r>
            <w:r w:rsidRPr="009841C9">
              <w:rPr>
                <w:b w:val="0"/>
                <w:color w:val="080B17"/>
                <w:sz w:val="18"/>
              </w:rPr>
              <w:t>(le cas échéant)</w:t>
            </w:r>
          </w:p>
        </w:tc>
        <w:tc>
          <w:tcPr>
            <w:tcW w:w="5810" w:type="dxa"/>
            <w:tcBorders>
              <w:top w:val="single" w:sz="8" w:space="0" w:color="E3E7E0" w:themeColor="accent5"/>
              <w:left w:val="single" w:sz="8" w:space="0" w:color="E3E7E0" w:themeColor="accent5"/>
              <w:bottom w:val="single" w:sz="8" w:space="0" w:color="E3E7E0" w:themeColor="accent5"/>
              <w:right w:val="single" w:sz="8" w:space="0" w:color="E3E7E0" w:themeColor="accent5"/>
            </w:tcBorders>
            <w:vAlign w:val="center"/>
          </w:tcPr>
          <w:p w14:paraId="790A227D" w14:textId="77777777" w:rsidR="00A14217" w:rsidRPr="00D5034A" w:rsidRDefault="00A14217" w:rsidP="00A14217">
            <w:pPr>
              <w:spacing w:after="0"/>
              <w:jc w:val="left"/>
              <w:rPr>
                <w:color w:val="3C3C3B" w:themeColor="text2"/>
                <w:sz w:val="18"/>
              </w:rPr>
            </w:pPr>
          </w:p>
        </w:tc>
      </w:tr>
    </w:tbl>
    <w:p w14:paraId="6086D19A" w14:textId="77777777" w:rsidR="00A14217" w:rsidRDefault="00A14217" w:rsidP="00766F7A"/>
    <w:p w14:paraId="2F23F922" w14:textId="68B24FB9" w:rsidR="00895451" w:rsidRPr="009841C9" w:rsidRDefault="00895451" w:rsidP="006050AF">
      <w:pPr>
        <w:pStyle w:val="Titre1"/>
        <w:rPr>
          <w:b/>
          <w:bCs/>
          <w:color w:val="D8A730"/>
        </w:rPr>
      </w:pPr>
      <w:r w:rsidRPr="009841C9">
        <w:rPr>
          <w:b/>
          <w:bCs/>
          <w:color w:val="D8A730"/>
        </w:rPr>
        <w:t>COORDONN</w:t>
      </w:r>
      <w:r w:rsidR="00B71FD1" w:rsidRPr="009841C9">
        <w:rPr>
          <w:b/>
          <w:bCs/>
          <w:color w:val="D8A730"/>
        </w:rPr>
        <w:t>É</w:t>
      </w:r>
      <w:r w:rsidRPr="009841C9">
        <w:rPr>
          <w:b/>
          <w:bCs/>
          <w:color w:val="D8A730"/>
        </w:rPr>
        <w:t>E</w:t>
      </w:r>
      <w:r w:rsidR="0087351C">
        <w:rPr>
          <w:b/>
          <w:bCs/>
          <w:color w:val="D8A730"/>
        </w:rPr>
        <w:t>(</w:t>
      </w:r>
      <w:r w:rsidRPr="009841C9">
        <w:rPr>
          <w:b/>
          <w:bCs/>
          <w:color w:val="D8A730"/>
        </w:rPr>
        <w:t>S</w:t>
      </w:r>
      <w:r w:rsidR="0087351C">
        <w:rPr>
          <w:b/>
          <w:bCs/>
          <w:color w:val="D8A730"/>
        </w:rPr>
        <w:t>)</w:t>
      </w:r>
      <w:r w:rsidRPr="009841C9">
        <w:rPr>
          <w:b/>
          <w:bCs/>
          <w:color w:val="D8A730"/>
        </w:rPr>
        <w:t xml:space="preserve"> DE</w:t>
      </w:r>
      <w:r w:rsidR="0087351C">
        <w:rPr>
          <w:b/>
          <w:bCs/>
          <w:color w:val="D8A730"/>
        </w:rPr>
        <w:t>(S)</w:t>
      </w:r>
      <w:r w:rsidRPr="009841C9">
        <w:rPr>
          <w:b/>
          <w:bCs/>
          <w:color w:val="D8A730"/>
        </w:rPr>
        <w:t xml:space="preserve"> PERSONNE</w:t>
      </w:r>
      <w:r w:rsidR="0087351C">
        <w:rPr>
          <w:b/>
          <w:bCs/>
          <w:color w:val="D8A730"/>
        </w:rPr>
        <w:t>(S)</w:t>
      </w:r>
      <w:r w:rsidRPr="009841C9">
        <w:rPr>
          <w:b/>
          <w:bCs/>
          <w:color w:val="D8A730"/>
        </w:rPr>
        <w:t xml:space="preserve"> </w:t>
      </w:r>
      <w:r w:rsidR="0087351C">
        <w:rPr>
          <w:b/>
          <w:bCs/>
          <w:color w:val="D8A730"/>
        </w:rPr>
        <w:t>EN CHARGE DU PROJET</w:t>
      </w:r>
      <w:r w:rsidRPr="009841C9">
        <w:rPr>
          <w:b/>
          <w:bCs/>
          <w:color w:val="D8A73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0"/>
      </w:tblGrid>
      <w:tr w:rsidR="00D5034A" w:rsidRPr="00D5034A" w14:paraId="3C336BA6" w14:textId="77777777" w:rsidTr="00D5034A">
        <w:trPr>
          <w:trHeight w:val="340"/>
        </w:trPr>
        <w:tc>
          <w:tcPr>
            <w:tcW w:w="2268" w:type="dxa"/>
            <w:tcBorders>
              <w:right w:val="single" w:sz="8" w:space="0" w:color="E3E7E0" w:themeColor="accent5"/>
            </w:tcBorders>
            <w:vAlign w:val="center"/>
          </w:tcPr>
          <w:p w14:paraId="12194E51" w14:textId="1C98180E" w:rsidR="00895451" w:rsidRPr="009841C9" w:rsidRDefault="009F0CB5" w:rsidP="009F0CB5">
            <w:pPr>
              <w:pStyle w:val="Style2"/>
              <w:tabs>
                <w:tab w:val="left" w:pos="322"/>
              </w:tabs>
              <w:jc w:val="left"/>
              <w:rPr>
                <w:color w:val="080B17"/>
                <w:sz w:val="18"/>
                <w:szCs w:val="18"/>
              </w:rPr>
            </w:pPr>
            <w:r>
              <w:rPr>
                <w:color w:val="080B17"/>
                <w:sz w:val="18"/>
                <w:szCs w:val="18"/>
              </w:rPr>
              <w:t>N</w:t>
            </w:r>
            <w:r w:rsidR="00895451" w:rsidRPr="009841C9">
              <w:rPr>
                <w:color w:val="080B17"/>
                <w:sz w:val="18"/>
                <w:szCs w:val="18"/>
              </w:rPr>
              <w:t>OM, Prénom</w:t>
            </w:r>
          </w:p>
        </w:tc>
        <w:tc>
          <w:tcPr>
            <w:tcW w:w="7370" w:type="dxa"/>
            <w:tcBorders>
              <w:top w:val="single" w:sz="8" w:space="0" w:color="E3E7E0" w:themeColor="accent5"/>
              <w:left w:val="single" w:sz="8" w:space="0" w:color="E3E7E0" w:themeColor="accent5"/>
              <w:bottom w:val="single" w:sz="8" w:space="0" w:color="E3E7E0" w:themeColor="accent5"/>
              <w:right w:val="single" w:sz="8" w:space="0" w:color="E3E7E0" w:themeColor="accent5"/>
            </w:tcBorders>
            <w:vAlign w:val="center"/>
          </w:tcPr>
          <w:p w14:paraId="6FDE3F68" w14:textId="77777777" w:rsidR="00895451" w:rsidRPr="00D5034A" w:rsidRDefault="00895451" w:rsidP="00895451">
            <w:pPr>
              <w:spacing w:after="0"/>
              <w:jc w:val="left"/>
              <w:rPr>
                <w:color w:val="3C3C3B" w:themeColor="text2"/>
                <w:sz w:val="18"/>
              </w:rPr>
            </w:pPr>
          </w:p>
        </w:tc>
      </w:tr>
      <w:tr w:rsidR="00D5034A" w:rsidRPr="00D5034A" w14:paraId="649E1E51" w14:textId="77777777" w:rsidTr="00D5034A">
        <w:trPr>
          <w:trHeight w:val="340"/>
        </w:trPr>
        <w:tc>
          <w:tcPr>
            <w:tcW w:w="2268" w:type="dxa"/>
            <w:tcBorders>
              <w:right w:val="single" w:sz="8" w:space="0" w:color="E3E7E0" w:themeColor="accent5"/>
            </w:tcBorders>
            <w:vAlign w:val="center"/>
          </w:tcPr>
          <w:p w14:paraId="1BB58451" w14:textId="77777777" w:rsidR="00895451" w:rsidRPr="009841C9" w:rsidRDefault="00895451" w:rsidP="009F0CB5">
            <w:pPr>
              <w:pStyle w:val="Style2"/>
              <w:tabs>
                <w:tab w:val="left" w:pos="322"/>
              </w:tabs>
              <w:jc w:val="left"/>
              <w:rPr>
                <w:color w:val="080B17"/>
                <w:sz w:val="18"/>
                <w:szCs w:val="18"/>
              </w:rPr>
            </w:pPr>
            <w:r w:rsidRPr="009841C9">
              <w:rPr>
                <w:color w:val="080B17"/>
                <w:sz w:val="18"/>
                <w:szCs w:val="18"/>
              </w:rPr>
              <w:t>FONCTION</w:t>
            </w:r>
          </w:p>
        </w:tc>
        <w:tc>
          <w:tcPr>
            <w:tcW w:w="7370" w:type="dxa"/>
            <w:tcBorders>
              <w:top w:val="single" w:sz="8" w:space="0" w:color="E3E7E0" w:themeColor="accent5"/>
              <w:left w:val="single" w:sz="8" w:space="0" w:color="E3E7E0" w:themeColor="accent5"/>
              <w:bottom w:val="single" w:sz="8" w:space="0" w:color="E3E7E0" w:themeColor="accent5"/>
              <w:right w:val="single" w:sz="8" w:space="0" w:color="E3E7E0" w:themeColor="accent5"/>
            </w:tcBorders>
            <w:vAlign w:val="center"/>
          </w:tcPr>
          <w:p w14:paraId="1DA1D611" w14:textId="77777777" w:rsidR="00895451" w:rsidRPr="00D5034A" w:rsidRDefault="00895451" w:rsidP="00895451">
            <w:pPr>
              <w:spacing w:after="0"/>
              <w:jc w:val="left"/>
              <w:rPr>
                <w:color w:val="3C3C3B" w:themeColor="text2"/>
                <w:sz w:val="18"/>
              </w:rPr>
            </w:pPr>
          </w:p>
        </w:tc>
      </w:tr>
      <w:tr w:rsidR="00D5034A" w:rsidRPr="00D5034A" w14:paraId="3E0B4045" w14:textId="77777777" w:rsidTr="00D5034A">
        <w:trPr>
          <w:trHeight w:val="340"/>
        </w:trPr>
        <w:tc>
          <w:tcPr>
            <w:tcW w:w="2268" w:type="dxa"/>
            <w:tcBorders>
              <w:right w:val="single" w:sz="8" w:space="0" w:color="E3E7E0" w:themeColor="accent5"/>
            </w:tcBorders>
            <w:vAlign w:val="center"/>
          </w:tcPr>
          <w:p w14:paraId="20FE08F5" w14:textId="168EA44D" w:rsidR="00895451" w:rsidRPr="009841C9" w:rsidRDefault="007E6ED6" w:rsidP="009F0CB5">
            <w:pPr>
              <w:pStyle w:val="Style2"/>
              <w:tabs>
                <w:tab w:val="left" w:pos="322"/>
              </w:tabs>
              <w:jc w:val="left"/>
              <w:rPr>
                <w:color w:val="080B17"/>
                <w:sz w:val="18"/>
                <w:szCs w:val="18"/>
              </w:rPr>
            </w:pPr>
            <w:r>
              <w:rPr>
                <w:color w:val="080B17"/>
                <w:sz w:val="18"/>
                <w:szCs w:val="18"/>
              </w:rPr>
              <w:t>T</w:t>
            </w:r>
            <w:r w:rsidRPr="009841C9">
              <w:rPr>
                <w:color w:val="080B17"/>
                <w:sz w:val="18"/>
              </w:rPr>
              <w:t>É</w:t>
            </w:r>
            <w:r w:rsidR="00895451" w:rsidRPr="009841C9">
              <w:rPr>
                <w:color w:val="080B17"/>
                <w:sz w:val="18"/>
                <w:szCs w:val="18"/>
              </w:rPr>
              <w:t>L</w:t>
            </w:r>
          </w:p>
        </w:tc>
        <w:tc>
          <w:tcPr>
            <w:tcW w:w="7370" w:type="dxa"/>
            <w:tcBorders>
              <w:top w:val="single" w:sz="8" w:space="0" w:color="E3E7E0" w:themeColor="accent5"/>
              <w:left w:val="single" w:sz="8" w:space="0" w:color="E3E7E0" w:themeColor="accent5"/>
              <w:bottom w:val="single" w:sz="8" w:space="0" w:color="E3E7E0" w:themeColor="accent5"/>
              <w:right w:val="single" w:sz="8" w:space="0" w:color="E3E7E0" w:themeColor="accent5"/>
            </w:tcBorders>
            <w:vAlign w:val="center"/>
          </w:tcPr>
          <w:p w14:paraId="4CAA5853" w14:textId="77777777" w:rsidR="00895451" w:rsidRPr="00D5034A" w:rsidRDefault="00895451" w:rsidP="00895451">
            <w:pPr>
              <w:spacing w:after="0"/>
              <w:jc w:val="left"/>
              <w:rPr>
                <w:color w:val="3C3C3B" w:themeColor="text2"/>
                <w:sz w:val="18"/>
              </w:rPr>
            </w:pPr>
          </w:p>
        </w:tc>
      </w:tr>
      <w:tr w:rsidR="00D5034A" w:rsidRPr="00D5034A" w14:paraId="5872C0E5" w14:textId="77777777" w:rsidTr="00D5034A">
        <w:trPr>
          <w:trHeight w:val="340"/>
        </w:trPr>
        <w:tc>
          <w:tcPr>
            <w:tcW w:w="2268" w:type="dxa"/>
            <w:tcBorders>
              <w:right w:val="single" w:sz="8" w:space="0" w:color="E3E7E0" w:themeColor="accent5"/>
            </w:tcBorders>
            <w:vAlign w:val="center"/>
          </w:tcPr>
          <w:p w14:paraId="50AD61EB" w14:textId="77777777" w:rsidR="00895451" w:rsidRPr="009841C9" w:rsidRDefault="00895451" w:rsidP="009F0CB5">
            <w:pPr>
              <w:pStyle w:val="Style2"/>
              <w:tabs>
                <w:tab w:val="left" w:pos="322"/>
              </w:tabs>
              <w:jc w:val="left"/>
              <w:rPr>
                <w:color w:val="080B17"/>
                <w:sz w:val="18"/>
                <w:szCs w:val="18"/>
              </w:rPr>
            </w:pPr>
            <w:r w:rsidRPr="009841C9">
              <w:rPr>
                <w:color w:val="080B17"/>
                <w:sz w:val="18"/>
                <w:szCs w:val="18"/>
              </w:rPr>
              <w:t>EMAIL</w:t>
            </w:r>
          </w:p>
        </w:tc>
        <w:tc>
          <w:tcPr>
            <w:tcW w:w="7370" w:type="dxa"/>
            <w:tcBorders>
              <w:top w:val="single" w:sz="8" w:space="0" w:color="E3E7E0" w:themeColor="accent5"/>
              <w:left w:val="single" w:sz="8" w:space="0" w:color="E3E7E0" w:themeColor="accent5"/>
              <w:bottom w:val="single" w:sz="8" w:space="0" w:color="E3E7E0" w:themeColor="accent5"/>
              <w:right w:val="single" w:sz="8" w:space="0" w:color="E3E7E0" w:themeColor="accent5"/>
            </w:tcBorders>
            <w:vAlign w:val="center"/>
          </w:tcPr>
          <w:p w14:paraId="26925FD2" w14:textId="77777777" w:rsidR="00895451" w:rsidRPr="00D5034A" w:rsidRDefault="00895451" w:rsidP="00895451">
            <w:pPr>
              <w:spacing w:after="0"/>
              <w:jc w:val="left"/>
              <w:rPr>
                <w:color w:val="3C3C3B" w:themeColor="text2"/>
                <w:sz w:val="18"/>
              </w:rPr>
            </w:pPr>
          </w:p>
        </w:tc>
      </w:tr>
    </w:tbl>
    <w:p w14:paraId="4DF12B10" w14:textId="77777777" w:rsidR="00895451" w:rsidRDefault="00895451">
      <w:pPr>
        <w:spacing w:after="200" w:line="276" w:lineRule="auto"/>
        <w:jc w:val="left"/>
      </w:pPr>
    </w:p>
    <w:p w14:paraId="2E610D81" w14:textId="77777777" w:rsidR="00253454" w:rsidRDefault="00253454">
      <w:pPr>
        <w:spacing w:after="200" w:line="276" w:lineRule="auto"/>
        <w:jc w:val="left"/>
      </w:pPr>
    </w:p>
    <w:tbl>
      <w:tblPr>
        <w:tblStyle w:val="Grilledutableau"/>
        <w:tblW w:w="0" w:type="auto"/>
        <w:jc w:val="center"/>
        <w:tblBorders>
          <w:top w:val="single" w:sz="8" w:space="0" w:color="E3E7E0" w:themeColor="accent5"/>
          <w:left w:val="single" w:sz="8" w:space="0" w:color="E3E7E0" w:themeColor="accent5"/>
          <w:bottom w:val="single" w:sz="8" w:space="0" w:color="E3E7E0" w:themeColor="accent5"/>
          <w:right w:val="single" w:sz="8" w:space="0" w:color="E3E7E0" w:themeColor="accent5"/>
          <w:insideH w:val="single" w:sz="8" w:space="0" w:color="E3E7E0" w:themeColor="accent5"/>
          <w:insideV w:val="single" w:sz="8" w:space="0" w:color="E3E7E0" w:themeColor="accent5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D5034A" w:rsidRPr="00D5034A" w14:paraId="08936DCA" w14:textId="77777777" w:rsidTr="00646CB9">
        <w:trPr>
          <w:trHeight w:val="543"/>
          <w:jc w:val="center"/>
        </w:trPr>
        <w:tc>
          <w:tcPr>
            <w:tcW w:w="9638" w:type="dxa"/>
            <w:vAlign w:val="center"/>
          </w:tcPr>
          <w:p w14:paraId="380DE83E" w14:textId="49855C1C" w:rsidR="00895451" w:rsidRPr="009841C9" w:rsidRDefault="00895451" w:rsidP="007321B2">
            <w:pPr>
              <w:pStyle w:val="Style2"/>
              <w:jc w:val="left"/>
              <w:rPr>
                <w:color w:val="3C3C3B" w:themeColor="text2"/>
              </w:rPr>
            </w:pPr>
            <w:r w:rsidRPr="009841C9">
              <w:rPr>
                <w:color w:val="0F142B"/>
              </w:rPr>
              <w:t>Présentation succinc</w:t>
            </w:r>
            <w:r w:rsidR="009F0CB5">
              <w:rPr>
                <w:color w:val="0F142B"/>
              </w:rPr>
              <w:t>te de la société/organisation (3</w:t>
            </w:r>
            <w:r w:rsidRPr="009841C9">
              <w:rPr>
                <w:color w:val="0F142B"/>
              </w:rPr>
              <w:t>00 mots maximum</w:t>
            </w:r>
            <w:r w:rsidR="007321B2" w:rsidRPr="009841C9">
              <w:rPr>
                <w:color w:val="0F142B"/>
              </w:rPr>
              <w:t>)</w:t>
            </w:r>
            <w:r w:rsidRPr="009841C9">
              <w:rPr>
                <w:color w:val="0F142B"/>
              </w:rPr>
              <w:t> :</w:t>
            </w:r>
          </w:p>
        </w:tc>
      </w:tr>
      <w:tr w:rsidR="00D5034A" w:rsidRPr="00D5034A" w14:paraId="423226D1" w14:textId="77777777" w:rsidTr="00D5034A">
        <w:trPr>
          <w:trHeight w:val="2268"/>
          <w:jc w:val="center"/>
        </w:trPr>
        <w:tc>
          <w:tcPr>
            <w:tcW w:w="9638" w:type="dxa"/>
          </w:tcPr>
          <w:p w14:paraId="1AE79B01" w14:textId="77777777" w:rsidR="00895451" w:rsidRPr="00D5034A" w:rsidRDefault="00895451" w:rsidP="00895451">
            <w:pPr>
              <w:rPr>
                <w:color w:val="3C3C3B" w:themeColor="text2"/>
              </w:rPr>
            </w:pPr>
          </w:p>
        </w:tc>
      </w:tr>
    </w:tbl>
    <w:p w14:paraId="1BA94D18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48FF3FE0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03424A06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211E6CE6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2744672F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06374654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1191A63D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1C2B7EAF" w14:textId="77777777" w:rsidR="009F0CB5" w:rsidRDefault="009F0CB5" w:rsidP="009F0CB5"/>
    <w:p w14:paraId="4BA7B140" w14:textId="77777777" w:rsidR="009F0CB5" w:rsidRDefault="009F0CB5" w:rsidP="009F0CB5"/>
    <w:p w14:paraId="7B47CE7F" w14:textId="77777777" w:rsidR="009F0CB5" w:rsidRDefault="009F0CB5" w:rsidP="009F0CB5"/>
    <w:p w14:paraId="0CC9CDB5" w14:textId="77777777" w:rsidR="009F0CB5" w:rsidRPr="009F0CB5" w:rsidRDefault="009F0CB5" w:rsidP="009F0CB5"/>
    <w:p w14:paraId="1BA31B99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5B668137" w14:textId="77777777" w:rsidR="0087351C" w:rsidRDefault="0087351C" w:rsidP="009841C9">
      <w:pPr>
        <w:pStyle w:val="Titre1"/>
        <w:spacing w:after="0"/>
        <w:rPr>
          <w:b/>
          <w:bCs/>
          <w:color w:val="D8A730"/>
        </w:rPr>
      </w:pPr>
    </w:p>
    <w:p w14:paraId="4E37977C" w14:textId="77777777" w:rsidR="009F0CB5" w:rsidRDefault="009F0CB5" w:rsidP="009841C9">
      <w:pPr>
        <w:pStyle w:val="Titre1"/>
        <w:spacing w:after="0"/>
        <w:rPr>
          <w:b/>
          <w:bCs/>
          <w:color w:val="D8A730"/>
        </w:rPr>
      </w:pPr>
    </w:p>
    <w:p w14:paraId="35388A53" w14:textId="072F7755" w:rsidR="00F44A31" w:rsidRPr="009841C9" w:rsidRDefault="00F44A31" w:rsidP="009841C9">
      <w:pPr>
        <w:pStyle w:val="Titre1"/>
        <w:spacing w:after="0"/>
        <w:rPr>
          <w:i/>
          <w:iCs/>
          <w:color w:val="D8A730"/>
        </w:rPr>
      </w:pPr>
      <w:r w:rsidRPr="009841C9">
        <w:rPr>
          <w:b/>
          <w:bCs/>
          <w:color w:val="D8A730"/>
        </w:rPr>
        <w:t>EXPOSÉ DE LA PROBLÉMATIQUE RH</w:t>
      </w:r>
      <w:r w:rsidR="009841C9">
        <w:rPr>
          <w:b/>
          <w:bCs/>
          <w:color w:val="D8A730"/>
        </w:rPr>
        <w:t> </w:t>
      </w:r>
      <w:r w:rsidR="009841C9">
        <w:rPr>
          <w:i/>
          <w:iCs/>
          <w:color w:val="D8A730"/>
          <w:sz w:val="21"/>
          <w:szCs w:val="16"/>
        </w:rPr>
        <w:t>(</w:t>
      </w:r>
      <w:r w:rsidRPr="009841C9">
        <w:rPr>
          <w:i/>
          <w:iCs/>
          <w:color w:val="D8A730"/>
          <w:sz w:val="21"/>
          <w:szCs w:val="16"/>
        </w:rPr>
        <w:t>Contexte, contraintes, leviers et enjeux)</w:t>
      </w:r>
    </w:p>
    <w:p w14:paraId="16373AE7" w14:textId="77777777" w:rsidR="009F0CB5" w:rsidRDefault="009F0CB5" w:rsidP="009F0CB5"/>
    <w:p w14:paraId="1B2264CB" w14:textId="77777777" w:rsidR="009F0CB5" w:rsidRDefault="009F0CB5" w:rsidP="009F0CB5"/>
    <w:p w14:paraId="60FFC29C" w14:textId="77777777" w:rsidR="00056BC1" w:rsidRDefault="00056BC1" w:rsidP="009F0CB5"/>
    <w:p w14:paraId="005F2165" w14:textId="25C75741" w:rsidR="00AA3A53" w:rsidRPr="009F0CB5" w:rsidRDefault="00F44A31" w:rsidP="009F0CB5">
      <w:pPr>
        <w:pStyle w:val="Titre1"/>
        <w:spacing w:after="0"/>
        <w:rPr>
          <w:b/>
          <w:bCs/>
          <w:color w:val="D8A730"/>
        </w:rPr>
      </w:pPr>
      <w:r w:rsidRPr="009841C9">
        <w:rPr>
          <w:b/>
          <w:bCs/>
          <w:color w:val="D8A730"/>
        </w:rPr>
        <w:t>EXPOSÉ DE L’IN</w:t>
      </w:r>
      <w:r w:rsidR="002D7F01" w:rsidRPr="009841C9">
        <w:rPr>
          <w:b/>
          <w:bCs/>
          <w:color w:val="D8A730"/>
        </w:rPr>
        <w:t>NOVATION</w:t>
      </w:r>
      <w:r w:rsidRPr="009841C9">
        <w:rPr>
          <w:b/>
          <w:bCs/>
          <w:color w:val="D8A730"/>
        </w:rPr>
        <w:t xml:space="preserve"> RH</w:t>
      </w:r>
      <w:r w:rsidR="009F0CB5" w:rsidRPr="009F0CB5">
        <w:rPr>
          <w:b/>
          <w:bCs/>
          <w:color w:val="D8A730"/>
        </w:rPr>
        <w:t xml:space="preserve"> </w:t>
      </w:r>
      <w:r w:rsidR="009F0CB5" w:rsidRPr="009F0CB5">
        <w:rPr>
          <w:i/>
          <w:iCs/>
          <w:color w:val="D8A730"/>
          <w:sz w:val="21"/>
          <w:szCs w:val="16"/>
        </w:rPr>
        <w:t>(</w:t>
      </w:r>
      <w:r w:rsidR="00D13AE0" w:rsidRPr="009F0CB5">
        <w:rPr>
          <w:i/>
          <w:iCs/>
          <w:color w:val="D8A730"/>
          <w:sz w:val="21"/>
          <w:szCs w:val="16"/>
        </w:rPr>
        <w:t xml:space="preserve">Description </w:t>
      </w:r>
      <w:r w:rsidR="009F0CB5" w:rsidRPr="009F0CB5">
        <w:rPr>
          <w:i/>
          <w:iCs/>
          <w:color w:val="D8A730"/>
          <w:sz w:val="21"/>
          <w:szCs w:val="16"/>
        </w:rPr>
        <w:t>du projet mis en place)</w:t>
      </w:r>
    </w:p>
    <w:p w14:paraId="3C2CDCD8" w14:textId="77777777" w:rsidR="00D13AE0" w:rsidRPr="00D5034A" w:rsidRDefault="00D13AE0" w:rsidP="00AA3A53">
      <w:pPr>
        <w:rPr>
          <w:color w:val="3C3C3B" w:themeColor="text2"/>
        </w:rPr>
      </w:pPr>
    </w:p>
    <w:p w14:paraId="20212BA7" w14:textId="77777777" w:rsidR="00D13AE0" w:rsidRPr="00056BC1" w:rsidRDefault="00D13AE0" w:rsidP="00AA3A53"/>
    <w:p w14:paraId="608DEB2F" w14:textId="77777777" w:rsidR="00D13AE0" w:rsidRPr="00D5034A" w:rsidRDefault="00D13AE0" w:rsidP="00AA3A53">
      <w:pPr>
        <w:rPr>
          <w:color w:val="3C3C3B" w:themeColor="text2"/>
        </w:rPr>
      </w:pPr>
    </w:p>
    <w:p w14:paraId="668C32F8" w14:textId="7981338B" w:rsidR="00F44A31" w:rsidRPr="009841C9" w:rsidRDefault="00F44A31" w:rsidP="006050AF">
      <w:pPr>
        <w:pStyle w:val="Titre1"/>
        <w:rPr>
          <w:b/>
          <w:bCs/>
          <w:color w:val="D8A730"/>
        </w:rPr>
      </w:pPr>
      <w:r w:rsidRPr="009841C9">
        <w:rPr>
          <w:b/>
          <w:bCs/>
          <w:color w:val="D8A730"/>
        </w:rPr>
        <w:t>LES R</w:t>
      </w:r>
      <w:r w:rsidR="00457475" w:rsidRPr="009841C9">
        <w:rPr>
          <w:b/>
          <w:bCs/>
          <w:color w:val="D8A730"/>
        </w:rPr>
        <w:t>É</w:t>
      </w:r>
      <w:r w:rsidRPr="009841C9">
        <w:rPr>
          <w:b/>
          <w:bCs/>
          <w:color w:val="D8A730"/>
        </w:rPr>
        <w:t>SULTATS OBTENUS</w:t>
      </w:r>
      <w:r w:rsidR="009F0CB5" w:rsidRPr="009F0CB5">
        <w:rPr>
          <w:i/>
          <w:iCs/>
          <w:color w:val="D8A730"/>
          <w:sz w:val="21"/>
          <w:szCs w:val="16"/>
        </w:rPr>
        <w:t xml:space="preserve"> (N’hésitez pas à donner des chiffres)</w:t>
      </w:r>
    </w:p>
    <w:p w14:paraId="1D8C3A4C" w14:textId="77777777" w:rsidR="00D13AE0" w:rsidRPr="00056BC1" w:rsidRDefault="00D13AE0" w:rsidP="00F44A31"/>
    <w:p w14:paraId="32526D23" w14:textId="4100EE6B" w:rsidR="0046582D" w:rsidRDefault="0046582D" w:rsidP="00F44A31">
      <w:pPr>
        <w:rPr>
          <w:color w:val="3C3C3B" w:themeColor="text2"/>
        </w:rPr>
      </w:pPr>
    </w:p>
    <w:p w14:paraId="4A6CD090" w14:textId="536C7123" w:rsidR="0046582D" w:rsidRPr="007F0493" w:rsidRDefault="0087351C" w:rsidP="0046582D">
      <w:pPr>
        <w:pStyle w:val="Titre1"/>
        <w:rPr>
          <w:b/>
          <w:bCs/>
          <w:color w:val="D8A730"/>
        </w:rPr>
      </w:pPr>
      <w:r>
        <w:rPr>
          <w:b/>
          <w:bCs/>
          <w:color w:val="D8A730"/>
        </w:rPr>
        <w:t>FACULTATIF : VOTRE</w:t>
      </w:r>
      <w:r w:rsidR="009F0CB5">
        <w:rPr>
          <w:b/>
          <w:bCs/>
          <w:color w:val="D8A730"/>
        </w:rPr>
        <w:t xml:space="preserve"> PROJET</w:t>
      </w:r>
      <w:r w:rsidR="000816B2" w:rsidRPr="007F0493">
        <w:rPr>
          <w:b/>
          <w:bCs/>
          <w:color w:val="D8A730"/>
        </w:rPr>
        <w:t xml:space="preserve"> EN VIDÉ</w:t>
      </w:r>
      <w:r w:rsidR="0046582D" w:rsidRPr="007F0493">
        <w:rPr>
          <w:b/>
          <w:bCs/>
          <w:color w:val="D8A730"/>
        </w:rPr>
        <w:t xml:space="preserve">O </w:t>
      </w:r>
    </w:p>
    <w:p w14:paraId="5B9CFF59" w14:textId="11DF4E5A" w:rsidR="000D3D1D" w:rsidRDefault="0087351C" w:rsidP="0046582D">
      <w:r>
        <w:t>Si vous le souhaitez, vous pouvez nous</w:t>
      </w:r>
      <w:r w:rsidR="0046582D" w:rsidRPr="007F0493">
        <w:t xml:space="preserve"> faire parven</w:t>
      </w:r>
      <w:r>
        <w:t>ir, avec ce dossier, une vidéo présentant votre projet (</w:t>
      </w:r>
      <w:r w:rsidR="001D35F5" w:rsidRPr="007F0493">
        <w:t>votre problématique, votre innovation et les résultats obtenus</w:t>
      </w:r>
      <w:r>
        <w:t>)</w:t>
      </w:r>
      <w:r w:rsidR="009F0CB5">
        <w:t>.</w:t>
      </w:r>
    </w:p>
    <w:p w14:paraId="13F27787" w14:textId="77777777" w:rsidR="00FA4E99" w:rsidRDefault="00FA4E99" w:rsidP="0046582D"/>
    <w:p w14:paraId="57E02C4A" w14:textId="77777777" w:rsidR="00FA4E99" w:rsidRDefault="00FA4E99" w:rsidP="0046582D"/>
    <w:p w14:paraId="6F3E344D" w14:textId="77777777" w:rsidR="000D3D1D" w:rsidRDefault="000D3D1D" w:rsidP="0046582D"/>
    <w:p w14:paraId="0E4EF966" w14:textId="77777777" w:rsidR="001D35F5" w:rsidRPr="0046582D" w:rsidRDefault="001D35F5" w:rsidP="0046582D"/>
    <w:p w14:paraId="0B2CDEE3" w14:textId="77777777" w:rsidR="0046582D" w:rsidRPr="0046582D" w:rsidRDefault="0046582D" w:rsidP="0046582D"/>
    <w:p w14:paraId="5BC75C9B" w14:textId="77777777" w:rsidR="0046582D" w:rsidRPr="00D5034A" w:rsidRDefault="0046582D" w:rsidP="00F44A31">
      <w:pPr>
        <w:rPr>
          <w:color w:val="3C3C3B" w:themeColor="text2"/>
        </w:rPr>
      </w:pPr>
    </w:p>
    <w:p w14:paraId="09423ED8" w14:textId="77777777" w:rsidR="00D13AE0" w:rsidRPr="00D5034A" w:rsidRDefault="00D13AE0" w:rsidP="00F44A31">
      <w:pPr>
        <w:rPr>
          <w:color w:val="3C3C3B" w:themeColor="text2"/>
        </w:rPr>
      </w:pPr>
    </w:p>
    <w:p w14:paraId="61111787" w14:textId="4ED9D627" w:rsidR="00056BC1" w:rsidRDefault="00056BC1">
      <w:pPr>
        <w:spacing w:after="200" w:line="276" w:lineRule="auto"/>
        <w:jc w:val="left"/>
        <w:rPr>
          <w:color w:val="3C3C3B" w:themeColor="text2"/>
        </w:rPr>
      </w:pPr>
      <w:r>
        <w:rPr>
          <w:color w:val="3C3C3B" w:themeColor="text2"/>
        </w:rPr>
        <w:br w:type="page"/>
      </w:r>
    </w:p>
    <w:p w14:paraId="15F97D32" w14:textId="77777777" w:rsidR="00646CB9" w:rsidRDefault="00646CB9" w:rsidP="00AA3A53">
      <w:pPr>
        <w:rPr>
          <w:color w:val="3C3C3B" w:themeColor="text2"/>
        </w:rPr>
      </w:pPr>
    </w:p>
    <w:p w14:paraId="1B350133" w14:textId="19DD7D00" w:rsidR="00AA3A53" w:rsidRPr="00D5034A" w:rsidRDefault="00E17A0E" w:rsidP="00AA3A53">
      <w:pPr>
        <w:rPr>
          <w:color w:val="3C3C3B" w:themeColor="text2"/>
        </w:rPr>
      </w:pPr>
      <w:r>
        <w:rPr>
          <w:noProof/>
          <w:color w:val="3C3C3B" w:themeColor="text2"/>
          <w:lang w:eastAsia="fr-FR"/>
        </w:rPr>
        <mc:AlternateContent>
          <mc:Choice Requires="wps">
            <w:drawing>
              <wp:inline distT="0" distB="0" distL="0" distR="0" wp14:anchorId="10856EA2" wp14:editId="3157C1E0">
                <wp:extent cx="1503997" cy="456883"/>
                <wp:effectExtent l="0" t="0" r="20320" b="26035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997" cy="4568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8A73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139E8" w14:textId="77777777" w:rsidR="00E17A0E" w:rsidRPr="009841C9" w:rsidRDefault="00E17A0E" w:rsidP="002534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00005B4B" w14:textId="4345B07A" w:rsidR="00E17A0E" w:rsidRPr="00646CB9" w:rsidRDefault="00E17A0E" w:rsidP="002534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CB9">
                              <w:rPr>
                                <w:b/>
                                <w:color w:val="000000" w:themeColor="text1"/>
                              </w:rPr>
                              <w:t>Merci de compléter</w:t>
                            </w:r>
                          </w:p>
                          <w:p w14:paraId="28BAF861" w14:textId="77777777" w:rsidR="00E17A0E" w:rsidRPr="009841C9" w:rsidRDefault="00E17A0E" w:rsidP="002534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56EA2" id="Zone de texte 15" o:spid="_x0000_s1028" type="#_x0000_t202" style="width:118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WNmQIAAJkFAAAOAAAAZHJzL2Uyb0RvYy54bWysVEtvGyEQvlfqf0Dcm/UzcaysIzdRqkpR&#10;EjWpIvWGWbBRgaGAvev++g7sruOmvaTqBQbmm/fj4rIxmuyEDwpsSYcnA0qE5VApuy7p16ebDzNK&#10;QmS2YhqsKOleBHq5eP/uonZzMYIN6Ep4gkpsmNeupJsY3bwoAt8Iw8IJOGGRKcEbFvHp10XlWY3a&#10;jS5Gg8FpUYOvnAcuQsDf65ZJF1m/lILHeymDiESXFH2L+fT5XKWzWFyw+dozt1G8c4P9gxeGKYtG&#10;D6quWWRk69UfqoziHgLIeMLBFCCl4iLHgNEMB6+iedwwJ3IsmJzgDmkK/08tv9s9eKIqrN2UEssM&#10;1ugbVopUgkTRREHwH5NUuzBH7KNDdGw+QoMC/X/AzxR7I71JN0ZFkI/p3h9SjKoIT0LTwfj8/IwS&#10;jrzJ9HQ2Gyc1xYu08yF+EmBIIkrqsYQ5s2x3G2IL7SHJmIUbpXUuo7akLunpeDrIAgG0qhIzwYJf&#10;r660JzuGjXA9W56Nc+3R7hEMX9omtMid09lLobchZirutUgYbb8IiZnLkWYTqWfFwQjjXNiYk5T1&#10;IjqhJDr0FsEO/+LVW4TbOHrLYONB2CgLvk3T725X33uXZYvH4hzFncjYrJrcMqO+A1ZQ7bExPLTz&#10;FRy/UVi9WxbiA/M4UNgLuCTiPR5SA1YJOoqSDfiff/tPeOxz5FJS44CWNPzYMi8o0Z8tTsD5cDJJ&#10;E50fk+nZCB/+mLM65tituQIs/RDXkeOZTPioe1J6MM+4S5bJKrKY5Wi7pLEnr2K7NnAXcbFcZhDO&#10;sGPx1j46nlSnIqXefGqemXddA6cpuoN+lNn8VR+32CRpYbmNIFVu8pTnNqtd/nH+85h0uyotmON3&#10;Rr1s1MUvAAAA//8DAFBLAwQUAAYACAAAACEAxVWhNtoAAAAEAQAADwAAAGRycy9kb3ducmV2Lnht&#10;bEyPwU7DMBBE75X4B2srcWudBqlFIU4FlXrghChcenPjJbGw11HstC5fz8IFLiOtZjXzpt5m78QZ&#10;x2gDKVgtCxBIbTCWOgXvb/vFPYiYNBntAqGCK0bYNjezWlcmXOgVz4fUCQ6hWGkFfUpDJWVse/Q6&#10;LsOAxN5HGL1OfI6dNKO+cLh3siyKtfTaEjf0esBdj+3nYfIKvrKTR//0vHvZmGPeS7I02atSt/P8&#10;+AAiYU5/z/CDz+jQMNMpTGSicAp4SPpV9sq7Nc84KdiUBcimlv/hm28AAAD//wMAUEsBAi0AFAAG&#10;AAgAAAAhALaDOJL+AAAA4QEAABMAAAAAAAAAAAAAAAAAAAAAAFtDb250ZW50X1R5cGVzXS54bWxQ&#10;SwECLQAUAAYACAAAACEAOP0h/9YAAACUAQAACwAAAAAAAAAAAAAAAAAvAQAAX3JlbHMvLnJlbHNQ&#10;SwECLQAUAAYACAAAACEAKCVFjZkCAACZBQAADgAAAAAAAAAAAAAAAAAuAgAAZHJzL2Uyb0RvYy54&#10;bWxQSwECLQAUAAYACAAAACEAxVWhNtoAAAAEAQAADwAAAAAAAAAAAAAAAADzBAAAZHJzL2Rvd25y&#10;ZXYueG1sUEsFBgAAAAAEAAQA8wAAAPoFAAAAAA==&#10;" filled="f" strokecolor="#d8a730" strokeweight=".5pt">
                <v:textbox>
                  <w:txbxContent>
                    <w:p w14:paraId="313139E8" w14:textId="77777777" w:rsidR="00E17A0E" w:rsidRPr="009841C9" w:rsidRDefault="00E17A0E" w:rsidP="00253454">
                      <w:pPr>
                        <w:jc w:val="center"/>
                        <w:rPr>
                          <w:b/>
                          <w:color w:val="000000" w:themeColor="text1"/>
                          <w:sz w:val="4"/>
                        </w:rPr>
                      </w:pPr>
                    </w:p>
                    <w:p w14:paraId="00005B4B" w14:textId="4345B07A" w:rsidR="00E17A0E" w:rsidRPr="00646CB9" w:rsidRDefault="00E17A0E" w:rsidP="0025345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CB9">
                        <w:rPr>
                          <w:b/>
                          <w:color w:val="000000" w:themeColor="text1"/>
                        </w:rPr>
                        <w:t>Merci de compléter</w:t>
                      </w:r>
                    </w:p>
                    <w:p w14:paraId="28BAF861" w14:textId="77777777" w:rsidR="00E17A0E" w:rsidRPr="009841C9" w:rsidRDefault="00E17A0E" w:rsidP="002534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auGrille3-Accentuation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5034A" w:rsidRPr="00D5034A" w14:paraId="06BED143" w14:textId="77777777" w:rsidTr="0064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071E9" w14:textId="483BF71A" w:rsidR="009C5446" w:rsidRPr="00646CB9" w:rsidRDefault="00E17A0E" w:rsidP="006922E0">
            <w:pPr>
              <w:spacing w:after="360" w:line="360" w:lineRule="auto"/>
              <w:rPr>
                <w:b w:val="0"/>
                <w:bCs w:val="0"/>
                <w:color w:val="3C3C3B" w:themeColor="text2"/>
              </w:rPr>
            </w:pPr>
            <w:r w:rsidRPr="00646CB9">
              <w:rPr>
                <w:b w:val="0"/>
                <w:bCs w:val="0"/>
                <w:color w:val="080B17"/>
                <w:sz w:val="15"/>
                <w:szCs w:val="16"/>
              </w:rPr>
              <w:br/>
            </w:r>
            <w:r w:rsidR="009C5446" w:rsidRPr="00646CB9">
              <w:rPr>
                <w:b w:val="0"/>
                <w:bCs w:val="0"/>
                <w:color w:val="080B17"/>
                <w:sz w:val="20"/>
              </w:rPr>
              <w:t>Je soussigné(e),</w:t>
            </w:r>
            <w:r w:rsidR="00F46B87">
              <w:rPr>
                <w:b w:val="0"/>
                <w:bCs w:val="0"/>
                <w:color w:val="080B17"/>
                <w:sz w:val="20"/>
              </w:rPr>
              <w:t xml:space="preserve"> </w:t>
            </w:r>
            <w:r w:rsidR="00725694">
              <w:rPr>
                <w:b w:val="0"/>
                <w:bCs w:val="0"/>
                <w:i w:val="0"/>
                <w:iCs w:val="0"/>
                <w:noProof/>
                <w:color w:val="080B17"/>
                <w:sz w:val="16"/>
                <w:szCs w:val="18"/>
              </w:rPr>
              <w:pict w14:anchorId="70B01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6.8pt;height:11.8pt;mso-width-percent:0;mso-height-percent:0;mso-width-percent:0;mso-height-percent:0">
                  <v:imagedata r:id="rId17" o:title=""/>
                </v:shape>
              </w:pict>
            </w:r>
            <w:r w:rsidR="009C5446" w:rsidRPr="00646CB9">
              <w:rPr>
                <w:b w:val="0"/>
                <w:bCs w:val="0"/>
                <w:color w:val="080B17"/>
                <w:sz w:val="20"/>
              </w:rPr>
              <w:t xml:space="preserve">, en qualité de représentant de l’organisation </w:t>
            </w:r>
            <w:r w:rsidR="00725694">
              <w:rPr>
                <w:b w:val="0"/>
                <w:bCs w:val="0"/>
                <w:i w:val="0"/>
                <w:iCs w:val="0"/>
                <w:noProof/>
                <w:color w:val="080B17"/>
                <w:sz w:val="16"/>
                <w:szCs w:val="18"/>
              </w:rPr>
              <w:pict w14:anchorId="5700E277">
                <v:shape id="_x0000_i1026" type="#_x0000_t75" alt="" style="width:176.8pt;height:11.8pt;mso-width-percent:0;mso-height-percent:0;mso-width-percent:0;mso-height-percent:0">
                  <v:imagedata r:id="rId17" o:title=""/>
                </v:shape>
              </w:pict>
            </w:r>
            <w:r w:rsidR="009C5446" w:rsidRPr="00646CB9">
              <w:rPr>
                <w:b w:val="0"/>
                <w:bCs w:val="0"/>
                <w:color w:val="080B17"/>
                <w:sz w:val="16"/>
                <w:szCs w:val="18"/>
              </w:rPr>
              <w:t xml:space="preserve"> </w:t>
            </w:r>
            <w:r w:rsidR="009C5446" w:rsidRPr="00646CB9">
              <w:rPr>
                <w:b w:val="0"/>
                <w:bCs w:val="0"/>
                <w:color w:val="080B17"/>
                <w:sz w:val="20"/>
              </w:rPr>
              <w:t xml:space="preserve">autorise </w:t>
            </w:r>
            <w:r w:rsidR="009D7B2F" w:rsidRPr="00646CB9">
              <w:rPr>
                <w:b w:val="0"/>
                <w:bCs w:val="0"/>
                <w:color w:val="080B17"/>
                <w:sz w:val="20"/>
              </w:rPr>
              <w:t>Morgan Philips</w:t>
            </w:r>
            <w:r w:rsidR="003D2FF0" w:rsidRPr="00646CB9">
              <w:rPr>
                <w:b w:val="0"/>
                <w:bCs w:val="0"/>
                <w:color w:val="080B17"/>
                <w:sz w:val="20"/>
              </w:rPr>
              <w:t>,</w:t>
            </w:r>
            <w:r w:rsidR="009D7B2F" w:rsidRPr="00646CB9">
              <w:rPr>
                <w:b w:val="0"/>
                <w:bCs w:val="0"/>
                <w:color w:val="080B17"/>
                <w:sz w:val="20"/>
              </w:rPr>
              <w:t xml:space="preserve"> Fyte,</w:t>
            </w:r>
            <w:r w:rsidR="003D2FF0" w:rsidRPr="00646CB9">
              <w:rPr>
                <w:b w:val="0"/>
                <w:bCs w:val="0"/>
                <w:color w:val="080B17"/>
                <w:sz w:val="20"/>
              </w:rPr>
              <w:t xml:space="preserve"> Cadremploi, Le Figaro Décideurs</w:t>
            </w:r>
            <w:r w:rsidR="009C5446" w:rsidRPr="00646CB9">
              <w:rPr>
                <w:b w:val="0"/>
                <w:bCs w:val="0"/>
                <w:color w:val="080B17"/>
                <w:sz w:val="20"/>
              </w:rPr>
              <w:t>,</w:t>
            </w:r>
            <w:r w:rsidR="003D2FF0" w:rsidRPr="00646CB9">
              <w:rPr>
                <w:b w:val="0"/>
                <w:bCs w:val="0"/>
                <w:color w:val="080B17"/>
                <w:sz w:val="20"/>
              </w:rPr>
              <w:t xml:space="preserve"> SciencesPo Executive Education</w:t>
            </w:r>
            <w:r w:rsidR="009C5446" w:rsidRPr="00646CB9">
              <w:rPr>
                <w:b w:val="0"/>
                <w:bCs w:val="0"/>
                <w:color w:val="080B17"/>
                <w:sz w:val="20"/>
              </w:rPr>
              <w:t xml:space="preserve"> à utiliser les informations de ce dossier dans le cadre du Prix de </w:t>
            </w:r>
            <w:r w:rsidR="009C5446" w:rsidRPr="007F0493">
              <w:rPr>
                <w:b w:val="0"/>
                <w:bCs w:val="0"/>
                <w:color w:val="080B17"/>
                <w:sz w:val="20"/>
              </w:rPr>
              <w:t>l’In</w:t>
            </w:r>
            <w:r w:rsidR="002D7F01" w:rsidRPr="007F0493">
              <w:rPr>
                <w:b w:val="0"/>
                <w:bCs w:val="0"/>
                <w:color w:val="080B17"/>
                <w:sz w:val="20"/>
              </w:rPr>
              <w:t>novation</w:t>
            </w:r>
            <w:r w:rsidR="003E444F" w:rsidRPr="007F0493">
              <w:rPr>
                <w:b w:val="0"/>
                <w:bCs w:val="0"/>
                <w:color w:val="080B17"/>
                <w:sz w:val="20"/>
              </w:rPr>
              <w:t xml:space="preserve"> RH de l’Année 202</w:t>
            </w:r>
            <w:r w:rsidR="006922E0">
              <w:rPr>
                <w:b w:val="0"/>
                <w:bCs w:val="0"/>
                <w:color w:val="080B17"/>
                <w:sz w:val="20"/>
              </w:rPr>
              <w:t>2</w:t>
            </w:r>
            <w:r w:rsidR="009C5446" w:rsidRPr="007F0493">
              <w:rPr>
                <w:b w:val="0"/>
                <w:bCs w:val="0"/>
                <w:color w:val="080B17"/>
                <w:sz w:val="20"/>
              </w:rPr>
              <w:t>.</w:t>
            </w:r>
          </w:p>
        </w:tc>
      </w:tr>
    </w:tbl>
    <w:p w14:paraId="6F00558F" w14:textId="327D9C70" w:rsidR="00AA3A53" w:rsidRPr="00DD3376" w:rsidRDefault="00AA3A53" w:rsidP="00DD3376">
      <w:pPr>
        <w:spacing w:after="360" w:line="360" w:lineRule="auto"/>
        <w:rPr>
          <w:sz w:val="20"/>
        </w:rPr>
        <w:sectPr w:rsidR="00AA3A53" w:rsidRPr="00DD3376" w:rsidSect="00646CB9">
          <w:headerReference w:type="default" r:id="rId18"/>
          <w:pgSz w:w="11906" w:h="16838" w:code="9"/>
          <w:pgMar w:top="2268" w:right="1134" w:bottom="1701" w:left="1134" w:header="567" w:footer="567" w:gutter="0"/>
          <w:cols w:space="708"/>
          <w:docGrid w:linePitch="360"/>
        </w:sectPr>
      </w:pPr>
    </w:p>
    <w:tbl>
      <w:tblPr>
        <w:tblStyle w:val="Grilledutableau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9618"/>
      </w:tblGrid>
      <w:tr w:rsidR="009C42DC" w:rsidRPr="00D13AE0" w14:paraId="42F30C07" w14:textId="77777777" w:rsidTr="00257558">
        <w:trPr>
          <w:trHeight w:val="989"/>
          <w:jc w:val="center"/>
        </w:trPr>
        <w:tc>
          <w:tcPr>
            <w:tcW w:w="26" w:type="dxa"/>
          </w:tcPr>
          <w:p w14:paraId="7ADF4269" w14:textId="4418BA52" w:rsidR="009C42DC" w:rsidRPr="00D5034A" w:rsidRDefault="009C42DC" w:rsidP="009C42DC">
            <w:pPr>
              <w:jc w:val="left"/>
              <w:rPr>
                <w:color w:val="3C3C3B" w:themeColor="text2"/>
              </w:rPr>
            </w:pPr>
          </w:p>
        </w:tc>
        <w:tc>
          <w:tcPr>
            <w:tcW w:w="9618" w:type="dxa"/>
            <w:vAlign w:val="center"/>
          </w:tcPr>
          <w:p w14:paraId="4E100034" w14:textId="77777777" w:rsidR="00FA4E99" w:rsidRDefault="00FA4E99" w:rsidP="00EE02B2">
            <w:pPr>
              <w:spacing w:after="60"/>
              <w:jc w:val="left"/>
              <w:rPr>
                <w:b/>
                <w:color w:val="D8A730"/>
                <w:szCs w:val="24"/>
              </w:rPr>
            </w:pPr>
          </w:p>
          <w:p w14:paraId="42DE8529" w14:textId="3A8BEC06" w:rsidR="009C42DC" w:rsidRPr="00EE02B2" w:rsidRDefault="00566DC9" w:rsidP="00EE02B2">
            <w:pPr>
              <w:spacing w:after="60"/>
              <w:jc w:val="left"/>
              <w:rPr>
                <w:b/>
                <w:color w:val="D8A730"/>
                <w:szCs w:val="24"/>
              </w:rPr>
            </w:pPr>
            <w:r w:rsidRPr="00EE02B2">
              <w:rPr>
                <w:b/>
                <w:color w:val="D8A730"/>
                <w:szCs w:val="24"/>
              </w:rPr>
              <w:t>C</w:t>
            </w:r>
            <w:r w:rsidR="00FA4E99">
              <w:rPr>
                <w:b/>
                <w:color w:val="D8A730"/>
                <w:szCs w:val="24"/>
              </w:rPr>
              <w:t xml:space="preserve">ONSEIL EN RECRUTEMENT &amp; GESTION DES TALENTS </w:t>
            </w:r>
          </w:p>
          <w:p w14:paraId="6203B2E6" w14:textId="3F482BEB" w:rsidR="002615CF" w:rsidRPr="00566DC9" w:rsidRDefault="002615CF" w:rsidP="00566DC9">
            <w:pPr>
              <w:spacing w:after="60"/>
              <w:jc w:val="left"/>
              <w:rPr>
                <w:b/>
                <w:color w:val="3C3C3B" w:themeColor="text2"/>
                <w:sz w:val="16"/>
                <w:szCs w:val="16"/>
              </w:rPr>
            </w:pPr>
          </w:p>
        </w:tc>
      </w:tr>
      <w:tr w:rsidR="009C42DC" w:rsidRPr="00CF5E46" w14:paraId="46732BD9" w14:textId="77777777" w:rsidTr="009841C9">
        <w:trPr>
          <w:jc w:val="center"/>
        </w:trPr>
        <w:tc>
          <w:tcPr>
            <w:tcW w:w="9644" w:type="dxa"/>
            <w:gridSpan w:val="2"/>
          </w:tcPr>
          <w:p w14:paraId="5D668F76" w14:textId="62D9D109" w:rsidR="00CF5E46" w:rsidRDefault="00257558" w:rsidP="00CF5E46">
            <w:pPr>
              <w:rPr>
                <w:b/>
                <w:bCs/>
                <w:color w:val="080B17"/>
                <w:sz w:val="20"/>
                <w:szCs w:val="18"/>
              </w:rPr>
            </w:pPr>
            <w:r>
              <w:rPr>
                <w:b/>
                <w:bCs/>
                <w:noProof/>
                <w:color w:val="080B17"/>
                <w:sz w:val="20"/>
                <w:szCs w:val="18"/>
                <w:lang w:eastAsia="fr-FR"/>
              </w:rPr>
              <w:drawing>
                <wp:inline distT="0" distB="0" distL="0" distR="0" wp14:anchorId="60BEFE30" wp14:editId="1278C451">
                  <wp:extent cx="1741816" cy="50355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ORGANPHILIPS_NEW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4" t="25000" b="22797"/>
                          <a:stretch/>
                        </pic:blipFill>
                        <pic:spPr bwMode="auto">
                          <a:xfrm>
                            <a:off x="0" y="0"/>
                            <a:ext cx="1741816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080B17"/>
                <w:sz w:val="20"/>
                <w:szCs w:val="18"/>
                <w:lang w:eastAsia="fr-FR"/>
              </w:rPr>
              <w:drawing>
                <wp:inline distT="0" distB="0" distL="0" distR="0" wp14:anchorId="59354246" wp14:editId="55077BE8">
                  <wp:extent cx="1044523" cy="414867"/>
                  <wp:effectExtent l="0" t="0" r="381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YTE_logo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3" cy="42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60DDC" w14:textId="77777777" w:rsidR="00257558" w:rsidRPr="00257558" w:rsidRDefault="00257558" w:rsidP="00257558">
            <w:pPr>
              <w:spacing w:before="120"/>
              <w:rPr>
                <w:b/>
                <w:bCs/>
                <w:color w:val="080B17"/>
                <w:sz w:val="4"/>
                <w:szCs w:val="19"/>
              </w:rPr>
            </w:pPr>
          </w:p>
          <w:p w14:paraId="48AD80FA" w14:textId="4B6A14A1" w:rsidR="00646CB9" w:rsidRDefault="004C381A" w:rsidP="00257558">
            <w:pPr>
              <w:spacing w:before="120"/>
              <w:rPr>
                <w:b/>
                <w:bCs/>
                <w:color w:val="080B17"/>
                <w:sz w:val="19"/>
                <w:szCs w:val="19"/>
              </w:rPr>
            </w:pPr>
            <w:r w:rsidRPr="007F0493">
              <w:rPr>
                <w:b/>
                <w:bCs/>
                <w:color w:val="080B17"/>
                <w:sz w:val="19"/>
                <w:szCs w:val="19"/>
              </w:rPr>
              <w:t xml:space="preserve">Morgan Philips Group </w:t>
            </w:r>
            <w:r w:rsidRPr="007F0493">
              <w:rPr>
                <w:bCs/>
                <w:color w:val="080B17"/>
                <w:sz w:val="19"/>
                <w:szCs w:val="19"/>
              </w:rPr>
              <w:t>est un acteur internat</w:t>
            </w:r>
            <w:r w:rsidR="00FA4E99">
              <w:rPr>
                <w:bCs/>
                <w:color w:val="080B17"/>
                <w:sz w:val="19"/>
                <w:szCs w:val="19"/>
              </w:rPr>
              <w:t>ional dans l’acquisition et la gestion</w:t>
            </w:r>
            <w:r w:rsidRPr="007F0493">
              <w:rPr>
                <w:bCs/>
                <w:color w:val="080B17"/>
                <w:sz w:val="19"/>
                <w:szCs w:val="19"/>
              </w:rPr>
              <w:t xml:space="preserve"> des talents. Présent sur 4 contine</w:t>
            </w:r>
            <w:r w:rsidR="000831B6" w:rsidRPr="007F0493">
              <w:rPr>
                <w:bCs/>
                <w:color w:val="080B17"/>
                <w:sz w:val="19"/>
                <w:szCs w:val="19"/>
              </w:rPr>
              <w:t>nts, le groupe compte plus de 55</w:t>
            </w:r>
            <w:r w:rsidRPr="007F0493">
              <w:rPr>
                <w:bCs/>
                <w:color w:val="080B17"/>
                <w:sz w:val="19"/>
                <w:szCs w:val="19"/>
              </w:rPr>
              <w:t>0 collab</w:t>
            </w:r>
            <w:r w:rsidR="000831B6" w:rsidRPr="007F0493">
              <w:rPr>
                <w:bCs/>
                <w:color w:val="080B17"/>
                <w:sz w:val="19"/>
                <w:szCs w:val="19"/>
              </w:rPr>
              <w:t>o</w:t>
            </w:r>
            <w:r w:rsidR="007E6ED6">
              <w:rPr>
                <w:bCs/>
                <w:color w:val="080B17"/>
                <w:sz w:val="19"/>
                <w:szCs w:val="19"/>
              </w:rPr>
              <w:t xml:space="preserve">rateurs répartis dans plus de 20 </w:t>
            </w:r>
            <w:r w:rsidRPr="007F0493">
              <w:rPr>
                <w:bCs/>
                <w:color w:val="080B17"/>
                <w:sz w:val="19"/>
                <w:szCs w:val="19"/>
              </w:rPr>
              <w:t xml:space="preserve">pays. Reconnu pour ses méthodes et son approche disruptive, </w:t>
            </w:r>
            <w:r w:rsidR="00FA4E99">
              <w:rPr>
                <w:bCs/>
                <w:color w:val="080B17"/>
                <w:sz w:val="19"/>
                <w:szCs w:val="19"/>
              </w:rPr>
              <w:t>le groupe</w:t>
            </w:r>
            <w:r w:rsidRPr="007F0493">
              <w:rPr>
                <w:bCs/>
                <w:color w:val="080B17"/>
                <w:sz w:val="19"/>
                <w:szCs w:val="19"/>
              </w:rPr>
              <w:t xml:space="preserve"> propose aux entreprises </w:t>
            </w:r>
            <w:r w:rsidR="00FA4E99">
              <w:rPr>
                <w:bCs/>
                <w:color w:val="080B17"/>
                <w:sz w:val="19"/>
                <w:szCs w:val="19"/>
              </w:rPr>
              <w:t xml:space="preserve">de toutes tailles et de tous secteurs, </w:t>
            </w:r>
            <w:r w:rsidRPr="007F0493">
              <w:rPr>
                <w:bCs/>
                <w:color w:val="080B17"/>
                <w:sz w:val="19"/>
                <w:szCs w:val="19"/>
              </w:rPr>
              <w:t>un ensemble des services incluant le recrutement de dirigeants (Morgan Philips Executive Search), le management</w:t>
            </w:r>
            <w:r w:rsidR="00FA4E99">
              <w:rPr>
                <w:bCs/>
                <w:color w:val="080B17"/>
                <w:sz w:val="19"/>
                <w:szCs w:val="19"/>
              </w:rPr>
              <w:t xml:space="preserve"> de transition (Morgan Philips </w:t>
            </w:r>
            <w:r w:rsidRPr="007F0493">
              <w:rPr>
                <w:bCs/>
                <w:color w:val="080B17"/>
                <w:sz w:val="19"/>
                <w:szCs w:val="19"/>
              </w:rPr>
              <w:t>Management</w:t>
            </w:r>
            <w:r w:rsidR="00FA4E99">
              <w:rPr>
                <w:bCs/>
                <w:color w:val="080B17"/>
                <w:sz w:val="19"/>
                <w:szCs w:val="19"/>
              </w:rPr>
              <w:t xml:space="preserve"> de Transition</w:t>
            </w:r>
            <w:r w:rsidRPr="007F0493">
              <w:rPr>
                <w:bCs/>
                <w:color w:val="080B17"/>
                <w:sz w:val="19"/>
                <w:szCs w:val="19"/>
              </w:rPr>
              <w:t xml:space="preserve">), le recrutement permanent </w:t>
            </w:r>
            <w:r w:rsidR="00FA4E99">
              <w:rPr>
                <w:bCs/>
                <w:color w:val="080B17"/>
                <w:sz w:val="19"/>
                <w:szCs w:val="19"/>
              </w:rPr>
              <w:t xml:space="preserve">(Fyte) </w:t>
            </w:r>
            <w:r w:rsidRPr="007F0493">
              <w:rPr>
                <w:bCs/>
                <w:color w:val="080B17"/>
                <w:sz w:val="19"/>
                <w:szCs w:val="19"/>
              </w:rPr>
              <w:t>et temporaire (Fyte</w:t>
            </w:r>
            <w:r w:rsidR="00FA4E99">
              <w:rPr>
                <w:bCs/>
                <w:color w:val="080B17"/>
                <w:sz w:val="19"/>
                <w:szCs w:val="19"/>
              </w:rPr>
              <w:t xml:space="preserve"> Intérim</w:t>
            </w:r>
            <w:r w:rsidRPr="007F0493">
              <w:rPr>
                <w:bCs/>
                <w:color w:val="080B17"/>
                <w:sz w:val="19"/>
                <w:szCs w:val="19"/>
              </w:rPr>
              <w:t xml:space="preserve">), </w:t>
            </w:r>
            <w:r w:rsidR="000831B6" w:rsidRPr="007F0493">
              <w:rPr>
                <w:bCs/>
                <w:color w:val="080B17"/>
                <w:sz w:val="19"/>
                <w:szCs w:val="19"/>
              </w:rPr>
              <w:t xml:space="preserve">la préqualification de talents (Soorcing), </w:t>
            </w:r>
            <w:r w:rsidRPr="007F0493">
              <w:rPr>
                <w:bCs/>
                <w:color w:val="080B17"/>
                <w:sz w:val="19"/>
                <w:szCs w:val="19"/>
              </w:rPr>
              <w:t>le conseil en gestion des talents (Morgan Philips Talents Consulting) et l’outplacement (Morgan Philips Outplacement).</w:t>
            </w:r>
            <w:r w:rsidRPr="004C381A">
              <w:rPr>
                <w:bCs/>
                <w:color w:val="080B17"/>
                <w:sz w:val="19"/>
                <w:szCs w:val="19"/>
              </w:rPr>
              <w:t xml:space="preserve"> </w:t>
            </w:r>
          </w:p>
          <w:p w14:paraId="1D69C31B" w14:textId="77777777" w:rsidR="004C381A" w:rsidRPr="00646CB9" w:rsidRDefault="004C381A" w:rsidP="009841C9">
            <w:pPr>
              <w:jc w:val="left"/>
              <w:rPr>
                <w:b/>
                <w:bCs/>
                <w:color w:val="080B17"/>
                <w:sz w:val="10"/>
                <w:szCs w:val="10"/>
              </w:rPr>
            </w:pPr>
          </w:p>
          <w:p w14:paraId="3F8ED9D8" w14:textId="67BD8E4C" w:rsidR="00EE02B2" w:rsidRPr="00EE02B2" w:rsidRDefault="00E157A3" w:rsidP="009841C9">
            <w:pPr>
              <w:pStyle w:val="Paragraphedeliste"/>
              <w:numPr>
                <w:ilvl w:val="0"/>
                <w:numId w:val="10"/>
              </w:numPr>
              <w:jc w:val="left"/>
              <w:rPr>
                <w:rStyle w:val="Lienhypertexte"/>
                <w:color w:val="080B17"/>
                <w:szCs w:val="18"/>
                <w:u w:val="none"/>
              </w:rPr>
            </w:pPr>
            <w:r w:rsidRPr="00EE02B2">
              <w:rPr>
                <w:b/>
                <w:bCs/>
                <w:color w:val="080B17"/>
                <w:szCs w:val="18"/>
              </w:rPr>
              <w:t>Site</w:t>
            </w:r>
            <w:r w:rsidR="00DA4D7B">
              <w:rPr>
                <w:b/>
                <w:bCs/>
                <w:color w:val="080B17"/>
                <w:szCs w:val="18"/>
              </w:rPr>
              <w:t>s :</w:t>
            </w:r>
            <w:r w:rsidRPr="00EE02B2">
              <w:rPr>
                <w:color w:val="FFFFFF" w:themeColor="background1"/>
                <w:szCs w:val="18"/>
              </w:rPr>
              <w:t xml:space="preserve"> </w:t>
            </w:r>
            <w:hyperlink r:id="rId21" w:history="1">
              <w:r w:rsidR="00DA4D7B" w:rsidRPr="00DA4D7B">
                <w:rPr>
                  <w:rStyle w:val="Lienhypertexte"/>
                  <w:color w:val="FFFFFF" w:themeColor="background1"/>
                  <w:szCs w:val="18"/>
                  <w:highlight w:val="black"/>
                </w:rPr>
                <w:t>www.morganphilips.com</w:t>
              </w:r>
            </w:hyperlink>
            <w:r w:rsidR="00DA4D7B">
              <w:rPr>
                <w:rStyle w:val="Lienhypertexte"/>
                <w:color w:val="FFFFFF" w:themeColor="background1"/>
                <w:szCs w:val="18"/>
              </w:rPr>
              <w:t xml:space="preserve"> </w:t>
            </w:r>
            <w:r w:rsidR="00DA4D7B" w:rsidRPr="00717CDD">
              <w:rPr>
                <w:color w:val="auto"/>
                <w:szCs w:val="18"/>
              </w:rPr>
              <w:t>et</w:t>
            </w:r>
            <w:r w:rsidR="00DA4D7B" w:rsidRPr="00717CDD">
              <w:rPr>
                <w:color w:val="FFFFFF" w:themeColor="background1"/>
                <w:szCs w:val="18"/>
              </w:rPr>
              <w:t xml:space="preserve"> </w:t>
            </w:r>
            <w:hyperlink r:id="rId22" w:history="1">
              <w:r w:rsidR="00DA4D7B" w:rsidRPr="00DA4D7B">
                <w:rPr>
                  <w:rStyle w:val="Lienhypertexte"/>
                  <w:color w:val="FFFFFF" w:themeColor="background1"/>
                  <w:szCs w:val="18"/>
                  <w:highlight w:val="black"/>
                </w:rPr>
                <w:t>www.fyte.fr</w:t>
              </w:r>
            </w:hyperlink>
          </w:p>
          <w:p w14:paraId="64769796" w14:textId="54DCF8C7" w:rsidR="00EE02B2" w:rsidRPr="00EE02B2" w:rsidRDefault="00E157A3" w:rsidP="009841C9">
            <w:pPr>
              <w:pStyle w:val="Paragraphedeliste"/>
              <w:numPr>
                <w:ilvl w:val="0"/>
                <w:numId w:val="10"/>
              </w:numPr>
              <w:jc w:val="left"/>
              <w:rPr>
                <w:rStyle w:val="Lienhypertexte"/>
                <w:color w:val="080B17"/>
                <w:szCs w:val="18"/>
                <w:u w:val="none"/>
              </w:rPr>
            </w:pPr>
            <w:r w:rsidRPr="00EE02B2">
              <w:rPr>
                <w:b/>
                <w:bCs/>
                <w:color w:val="080B17"/>
                <w:szCs w:val="18"/>
              </w:rPr>
              <w:t>LinkedIn</w:t>
            </w:r>
            <w:r w:rsidRPr="00EE02B2">
              <w:rPr>
                <w:color w:val="080B17"/>
                <w:szCs w:val="18"/>
              </w:rPr>
              <w:t xml:space="preserve"> </w:t>
            </w:r>
            <w:r w:rsidRPr="00EE02B2">
              <w:rPr>
                <w:color w:val="auto"/>
                <w:szCs w:val="18"/>
              </w:rPr>
              <w:t xml:space="preserve">: </w:t>
            </w:r>
            <w:hyperlink r:id="rId23" w:history="1">
              <w:r w:rsidR="00566DC9" w:rsidRPr="00EE02B2">
                <w:rPr>
                  <w:rStyle w:val="Lienhypertexte"/>
                  <w:color w:val="FFFFFF" w:themeColor="background1"/>
                  <w:szCs w:val="18"/>
                  <w:highlight w:val="black"/>
                </w:rPr>
                <w:t>https://www.linkedin.com/company/morgan-philips-group/</w:t>
              </w:r>
            </w:hyperlink>
            <w:r w:rsidR="00CF5E46" w:rsidRPr="00717CDD">
              <w:rPr>
                <w:rStyle w:val="Lienhypertexte"/>
                <w:color w:val="FFFFFF" w:themeColor="background1"/>
                <w:szCs w:val="18"/>
              </w:rPr>
              <w:t xml:space="preserve"> </w:t>
            </w:r>
            <w:r w:rsidR="004D5920" w:rsidRPr="00717CDD">
              <w:rPr>
                <w:color w:val="auto"/>
                <w:szCs w:val="18"/>
              </w:rPr>
              <w:t>e</w:t>
            </w:r>
            <w:r w:rsidR="00CF5E46" w:rsidRPr="00717CDD">
              <w:rPr>
                <w:color w:val="auto"/>
                <w:szCs w:val="18"/>
              </w:rPr>
              <w:t>t</w:t>
            </w:r>
            <w:r w:rsidR="004D5920" w:rsidRPr="00717CDD">
              <w:rPr>
                <w:color w:val="FFFFFF" w:themeColor="background1"/>
                <w:szCs w:val="18"/>
              </w:rPr>
              <w:t xml:space="preserve"> </w:t>
            </w:r>
            <w:hyperlink r:id="rId24" w:history="1">
              <w:r w:rsidR="00EE02B2" w:rsidRPr="00EE02B2">
                <w:rPr>
                  <w:rStyle w:val="Lienhypertexte"/>
                  <w:color w:val="FFFFFF" w:themeColor="background1"/>
                  <w:szCs w:val="18"/>
                  <w:highlight w:val="black"/>
                </w:rPr>
                <w:t>https://www.linkedin.com/company/fyte</w:t>
              </w:r>
            </w:hyperlink>
          </w:p>
          <w:p w14:paraId="31E22309" w14:textId="77777777" w:rsidR="00EE02B2" w:rsidRPr="00EE02B2" w:rsidRDefault="00E157A3" w:rsidP="009841C9">
            <w:pPr>
              <w:pStyle w:val="Paragraphedeliste"/>
              <w:numPr>
                <w:ilvl w:val="0"/>
                <w:numId w:val="10"/>
              </w:numPr>
              <w:jc w:val="left"/>
              <w:rPr>
                <w:rStyle w:val="Lienhypertexte"/>
                <w:color w:val="080B17"/>
                <w:szCs w:val="18"/>
                <w:u w:val="none"/>
              </w:rPr>
            </w:pPr>
            <w:r w:rsidRPr="00EE02B2">
              <w:rPr>
                <w:b/>
                <w:bCs/>
                <w:color w:val="080B17"/>
                <w:szCs w:val="18"/>
              </w:rPr>
              <w:t xml:space="preserve">Twitter </w:t>
            </w:r>
            <w:r w:rsidRPr="00EE02B2">
              <w:rPr>
                <w:color w:val="080B17"/>
                <w:szCs w:val="18"/>
              </w:rPr>
              <w:t xml:space="preserve">: </w:t>
            </w:r>
            <w:hyperlink r:id="rId25" w:history="1">
              <w:r w:rsidR="004D5920" w:rsidRPr="00EE02B2">
                <w:rPr>
                  <w:rStyle w:val="Lienhypertexte"/>
                  <w:color w:val="FFFFFF" w:themeColor="background1"/>
                  <w:szCs w:val="18"/>
                  <w:highlight w:val="black"/>
                </w:rPr>
                <w:t>https://twitter.com/MorganPhilipsFR</w:t>
              </w:r>
            </w:hyperlink>
            <w:r w:rsidR="004D5920" w:rsidRPr="00717CDD">
              <w:rPr>
                <w:color w:val="auto"/>
              </w:rPr>
              <w:t xml:space="preserve"> et </w:t>
            </w:r>
            <w:r w:rsidR="004D5920" w:rsidRPr="00EE02B2">
              <w:rPr>
                <w:rStyle w:val="Lienhypertexte"/>
                <w:color w:val="FFFFFF" w:themeColor="background1"/>
                <w:szCs w:val="18"/>
                <w:highlight w:val="black"/>
              </w:rPr>
              <w:t>https://twitter.com/Fyte_FR</w:t>
            </w:r>
            <w:r w:rsidR="00EE02B2">
              <w:rPr>
                <w:rStyle w:val="Lienhypertexte"/>
                <w:color w:val="FFFFFF" w:themeColor="background1"/>
                <w:szCs w:val="18"/>
              </w:rPr>
              <w:t xml:space="preserve"> </w:t>
            </w:r>
          </w:p>
          <w:p w14:paraId="4BA2FA8F" w14:textId="193C1AF0" w:rsidR="00566DC9" w:rsidRPr="00EE02B2" w:rsidRDefault="00EE02B2" w:rsidP="009841C9">
            <w:pPr>
              <w:pStyle w:val="Paragraphedeliste"/>
              <w:numPr>
                <w:ilvl w:val="0"/>
                <w:numId w:val="10"/>
              </w:numPr>
              <w:jc w:val="left"/>
              <w:rPr>
                <w:color w:val="080B17"/>
                <w:szCs w:val="18"/>
              </w:rPr>
            </w:pPr>
            <w:r w:rsidRPr="00CF5E46">
              <w:rPr>
                <w:b/>
                <w:bCs/>
                <w:color w:val="080B17"/>
                <w:szCs w:val="18"/>
              </w:rPr>
              <w:t>Instagram</w:t>
            </w:r>
            <w:r w:rsidRPr="00CF5E46">
              <w:rPr>
                <w:color w:val="080B17"/>
                <w:szCs w:val="18"/>
              </w:rPr>
              <w:t xml:space="preserve"> :</w:t>
            </w:r>
            <w:r w:rsidRPr="00CF5E46">
              <w:rPr>
                <w:szCs w:val="18"/>
              </w:rPr>
              <w:t xml:space="preserve"> </w:t>
            </w:r>
            <w:hyperlink r:id="rId26" w:history="1">
              <w:r w:rsidRPr="00CF5E46">
                <w:rPr>
                  <w:rStyle w:val="Lienhypertexte"/>
                  <w:color w:val="FFFFFF" w:themeColor="background1"/>
                  <w:szCs w:val="18"/>
                  <w:highlight w:val="black"/>
                </w:rPr>
                <w:t>https://www.instagram.com/morgan_philips_group/</w:t>
              </w:r>
            </w:hyperlink>
            <w:r w:rsidRPr="00CF5E46">
              <w:rPr>
                <w:color w:val="FFFFFF" w:themeColor="background1"/>
                <w:szCs w:val="18"/>
                <w:highlight w:val="black"/>
              </w:rPr>
              <w:t xml:space="preserve"> </w:t>
            </w:r>
            <w:r w:rsidRPr="00717CDD">
              <w:rPr>
                <w:color w:val="auto"/>
              </w:rPr>
              <w:t xml:space="preserve">et </w:t>
            </w:r>
            <w:r w:rsidRPr="00CF5E46">
              <w:rPr>
                <w:rStyle w:val="Lienhypertexte"/>
                <w:color w:val="FFFFFF" w:themeColor="background1"/>
                <w:szCs w:val="18"/>
                <w:highlight w:val="black"/>
              </w:rPr>
              <w:t>https://www.instagram.com/fyte_france/</w:t>
            </w:r>
          </w:p>
        </w:tc>
      </w:tr>
    </w:tbl>
    <w:p w14:paraId="4B65ECE3" w14:textId="4426EF7D" w:rsidR="009C42DC" w:rsidRDefault="009C42DC">
      <w:pPr>
        <w:rPr>
          <w:sz w:val="2"/>
          <w:szCs w:val="2"/>
        </w:rPr>
      </w:pPr>
    </w:p>
    <w:p w14:paraId="2BD76F23" w14:textId="77777777" w:rsidR="00C03432" w:rsidRPr="00EE02B2" w:rsidRDefault="00C03432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7321B2" w:rsidRPr="00901468" w14:paraId="3F90FDCE" w14:textId="77777777" w:rsidTr="00CF5E46">
        <w:trPr>
          <w:trHeight w:val="4317"/>
          <w:jc w:val="center"/>
        </w:trPr>
        <w:tc>
          <w:tcPr>
            <w:tcW w:w="9638" w:type="dxa"/>
            <w:gridSpan w:val="2"/>
          </w:tcPr>
          <w:p w14:paraId="78A97DFA" w14:textId="0BA173FF" w:rsidR="00646CB9" w:rsidRPr="00646CB9" w:rsidRDefault="00CF5E46" w:rsidP="002D7F01">
            <w:pPr>
              <w:rPr>
                <w:color w:val="080B17"/>
                <w:sz w:val="18"/>
                <w:szCs w:val="16"/>
              </w:rPr>
            </w:pPr>
            <w:r w:rsidRPr="002615CF">
              <w:rPr>
                <w:noProof/>
                <w:color w:val="3C3C3B" w:themeColor="text2"/>
                <w:lang w:eastAsia="fr-FR"/>
              </w:rPr>
              <w:drawing>
                <wp:inline distT="0" distB="0" distL="0" distR="0" wp14:anchorId="4980C27A" wp14:editId="7F184126">
                  <wp:extent cx="1560972" cy="436245"/>
                  <wp:effectExtent l="0" t="0" r="1270" b="0"/>
                  <wp:docPr id="16" name="Image 16" descr="C:\Users\MSALAG~1\AppData\Local\Temp\7zOCC46D8DF\logo-Cadremploi-horiz@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SALAG~1\AppData\Local\Temp\7zOCC46D8DF\logo-Cadremploi-horiz@4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9" t="1" r="7908" b="-53"/>
                          <a:stretch/>
                        </pic:blipFill>
                        <pic:spPr bwMode="auto">
                          <a:xfrm>
                            <a:off x="0" y="0"/>
                            <a:ext cx="1586016" cy="44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DEC1BE" w14:textId="49383B01" w:rsidR="002D7F01" w:rsidRPr="00646CB9" w:rsidRDefault="002D7F01" w:rsidP="00646CB9">
            <w:pPr>
              <w:spacing w:line="276" w:lineRule="auto"/>
              <w:rPr>
                <w:color w:val="080B17"/>
                <w:sz w:val="19"/>
                <w:szCs w:val="19"/>
              </w:rPr>
            </w:pPr>
            <w:r w:rsidRPr="00646CB9">
              <w:rPr>
                <w:b/>
                <w:bCs/>
                <w:color w:val="080B17"/>
                <w:sz w:val="19"/>
                <w:szCs w:val="19"/>
              </w:rPr>
              <w:t>Cadremploi</w:t>
            </w:r>
            <w:r w:rsidRPr="00646CB9">
              <w:rPr>
                <w:color w:val="080B17"/>
                <w:sz w:val="19"/>
                <w:szCs w:val="19"/>
              </w:rPr>
              <w:t xml:space="preserve"> est le 1er site emploi privé pour les cadres en France. Véritable média de recrutement, Cadremploi met tous les moyens en œuvre pour aider les cadres à avoir l’ambition d’être heureux : </w:t>
            </w:r>
            <w:r w:rsidR="00646CB9" w:rsidRPr="00646CB9">
              <w:rPr>
                <w:color w:val="080B17"/>
                <w:sz w:val="19"/>
                <w:szCs w:val="19"/>
              </w:rPr>
              <w:br/>
            </w:r>
            <w:r w:rsidRPr="00646CB9">
              <w:rPr>
                <w:color w:val="080B17"/>
                <w:sz w:val="19"/>
                <w:szCs w:val="19"/>
              </w:rPr>
              <w:t>la consultation de plus de 12 000 offres d’emploi, le dépôt de CV auprès de 15 000 recruteurs, la création d’alertes email, la recommandation d’offres en fonction de ses recherches, l’accès à des contenus de qualité (enquêtes, décryptages, conseils, modèle de lettres, droit du travail …).</w:t>
            </w:r>
          </w:p>
          <w:p w14:paraId="04E0AE4A" w14:textId="7623F5A2" w:rsidR="00646CB9" w:rsidRPr="00646CB9" w:rsidRDefault="00646CB9" w:rsidP="002D7F01">
            <w:pPr>
              <w:rPr>
                <w:b/>
                <w:bCs/>
                <w:color w:val="080B17"/>
                <w:sz w:val="10"/>
                <w:szCs w:val="10"/>
              </w:rPr>
            </w:pPr>
          </w:p>
          <w:p w14:paraId="354DE092" w14:textId="1F899175" w:rsidR="00EE02B2" w:rsidRDefault="002D7F01" w:rsidP="002D7F01">
            <w:pPr>
              <w:pStyle w:val="Paragraphedeliste"/>
              <w:numPr>
                <w:ilvl w:val="0"/>
                <w:numId w:val="11"/>
              </w:numPr>
              <w:rPr>
                <w:color w:val="FFFFFF" w:themeColor="background1"/>
                <w:szCs w:val="16"/>
              </w:rPr>
            </w:pPr>
            <w:r w:rsidRPr="00EE02B2">
              <w:rPr>
                <w:b/>
                <w:bCs/>
                <w:color w:val="080B17"/>
                <w:szCs w:val="16"/>
              </w:rPr>
              <w:t xml:space="preserve">Site </w:t>
            </w:r>
            <w:r w:rsidRPr="00EE02B2">
              <w:rPr>
                <w:color w:val="080B17"/>
                <w:szCs w:val="16"/>
              </w:rPr>
              <w:t xml:space="preserve">: </w:t>
            </w:r>
            <w:hyperlink r:id="rId28" w:history="1">
              <w:r w:rsidR="00EE02B2" w:rsidRPr="00EE02B2">
                <w:rPr>
                  <w:rStyle w:val="Lienhypertexte"/>
                  <w:color w:val="FFFFFF" w:themeColor="background1"/>
                  <w:szCs w:val="16"/>
                  <w:highlight w:val="black"/>
                </w:rPr>
                <w:t>www.cadremploi.fr</w:t>
              </w:r>
            </w:hyperlink>
          </w:p>
          <w:p w14:paraId="0F027756" w14:textId="71B6DF4B" w:rsidR="00EE02B2" w:rsidRPr="00EE02B2" w:rsidRDefault="002D7F01" w:rsidP="002D7F01">
            <w:pPr>
              <w:pStyle w:val="Paragraphedeliste"/>
              <w:numPr>
                <w:ilvl w:val="0"/>
                <w:numId w:val="11"/>
              </w:numPr>
              <w:rPr>
                <w:color w:val="FFFFFF" w:themeColor="background1"/>
                <w:szCs w:val="16"/>
                <w:lang w:val="en-US"/>
              </w:rPr>
            </w:pPr>
            <w:r w:rsidRPr="00EE02B2">
              <w:rPr>
                <w:b/>
                <w:bCs/>
                <w:color w:val="080B17"/>
                <w:szCs w:val="16"/>
                <w:lang w:val="en-US"/>
              </w:rPr>
              <w:t xml:space="preserve">Twitter </w:t>
            </w:r>
            <w:r w:rsidRPr="00EE02B2">
              <w:rPr>
                <w:color w:val="080B17"/>
                <w:szCs w:val="16"/>
                <w:lang w:val="en-US"/>
              </w:rPr>
              <w:t>:</w:t>
            </w:r>
            <w:r w:rsidRPr="00EE02B2">
              <w:rPr>
                <w:color w:val="FFFFFF" w:themeColor="background1"/>
                <w:szCs w:val="16"/>
                <w:lang w:val="en-US"/>
              </w:rPr>
              <w:t xml:space="preserve"> </w:t>
            </w:r>
            <w:hyperlink r:id="rId29" w:history="1">
              <w:r w:rsidR="00EE02B2" w:rsidRPr="00EE02B2">
                <w:rPr>
                  <w:rStyle w:val="Lienhypertexte"/>
                  <w:color w:val="FFFFFF" w:themeColor="background1"/>
                  <w:szCs w:val="16"/>
                  <w:highlight w:val="black"/>
                  <w:lang w:val="en-US"/>
                </w:rPr>
                <w:t>http://twitter.com/cadremploi</w:t>
              </w:r>
            </w:hyperlink>
          </w:p>
          <w:p w14:paraId="44752D5E" w14:textId="71914745" w:rsidR="00EE02B2" w:rsidRDefault="002D7F01" w:rsidP="00E157A3">
            <w:pPr>
              <w:pStyle w:val="Paragraphedeliste"/>
              <w:numPr>
                <w:ilvl w:val="0"/>
                <w:numId w:val="11"/>
              </w:numPr>
              <w:rPr>
                <w:color w:val="FFFFFF" w:themeColor="background1"/>
                <w:szCs w:val="16"/>
                <w:lang w:val="en-US"/>
              </w:rPr>
            </w:pPr>
            <w:r w:rsidRPr="00EE02B2">
              <w:rPr>
                <w:b/>
                <w:bCs/>
                <w:color w:val="080B17"/>
                <w:szCs w:val="16"/>
                <w:lang w:val="en-US"/>
              </w:rPr>
              <w:t xml:space="preserve">Facebook </w:t>
            </w:r>
            <w:r w:rsidRPr="00EE02B2">
              <w:rPr>
                <w:color w:val="080B17"/>
                <w:szCs w:val="16"/>
                <w:lang w:val="en-US"/>
              </w:rPr>
              <w:t xml:space="preserve">: </w:t>
            </w:r>
            <w:hyperlink r:id="rId30" w:history="1">
              <w:r w:rsidR="00EE02B2" w:rsidRPr="00EE02B2">
                <w:rPr>
                  <w:rStyle w:val="Lienhypertexte"/>
                  <w:color w:val="FFFFFF" w:themeColor="background1"/>
                  <w:szCs w:val="16"/>
                  <w:highlight w:val="black"/>
                  <w:lang w:val="en-US"/>
                </w:rPr>
                <w:t>http://www.facebook.com/Cadremploi</w:t>
              </w:r>
            </w:hyperlink>
          </w:p>
          <w:p w14:paraId="76FAFF6D" w14:textId="7B95E985" w:rsidR="007321B2" w:rsidRDefault="002D7F01" w:rsidP="00E157A3">
            <w:pPr>
              <w:pStyle w:val="Paragraphedeliste"/>
              <w:numPr>
                <w:ilvl w:val="0"/>
                <w:numId w:val="11"/>
              </w:numPr>
              <w:rPr>
                <w:color w:val="FFFFFF" w:themeColor="background1"/>
                <w:szCs w:val="16"/>
                <w:lang w:val="nl-NL"/>
              </w:rPr>
            </w:pPr>
            <w:r w:rsidRPr="00EE02B2">
              <w:rPr>
                <w:b/>
                <w:bCs/>
                <w:color w:val="080B17"/>
                <w:szCs w:val="16"/>
                <w:lang w:val="nl-NL"/>
              </w:rPr>
              <w:t xml:space="preserve">Instagram </w:t>
            </w:r>
            <w:r w:rsidRPr="00EE02B2">
              <w:rPr>
                <w:color w:val="080B17"/>
                <w:szCs w:val="16"/>
                <w:lang w:val="nl-NL"/>
              </w:rPr>
              <w:t xml:space="preserve">: </w:t>
            </w:r>
            <w:hyperlink r:id="rId31" w:history="1">
              <w:r w:rsidR="00241108" w:rsidRPr="007E1AFA">
                <w:rPr>
                  <w:rStyle w:val="Lienhypertexte"/>
                  <w:color w:val="FFFFFF" w:themeColor="background1"/>
                  <w:szCs w:val="16"/>
                  <w:highlight w:val="black"/>
                  <w:lang w:val="nl-NL"/>
                </w:rPr>
                <w:t>https://www.instagram.com/cadremploi/</w:t>
              </w:r>
            </w:hyperlink>
          </w:p>
          <w:p w14:paraId="3EEA5A24" w14:textId="594CEBB2" w:rsidR="00241108" w:rsidRPr="004C381A" w:rsidRDefault="00241108" w:rsidP="00241108">
            <w:pPr>
              <w:pStyle w:val="Paragraphedeliste"/>
              <w:numPr>
                <w:ilvl w:val="0"/>
                <w:numId w:val="0"/>
              </w:numPr>
              <w:ind w:left="720"/>
              <w:rPr>
                <w:color w:val="FFFFFF" w:themeColor="background1"/>
                <w:szCs w:val="16"/>
                <w:lang w:val="nl-NL"/>
              </w:rPr>
            </w:pPr>
          </w:p>
        </w:tc>
      </w:tr>
      <w:tr w:rsidR="009C42DC" w:rsidRPr="00D5034A" w14:paraId="36E68679" w14:textId="77777777" w:rsidTr="001A7EEE">
        <w:trPr>
          <w:jc w:val="center"/>
        </w:trPr>
        <w:tc>
          <w:tcPr>
            <w:tcW w:w="2835" w:type="dxa"/>
          </w:tcPr>
          <w:p w14:paraId="1D306B11" w14:textId="3D8B76E6" w:rsidR="009C42DC" w:rsidRPr="00D5034A" w:rsidRDefault="00047CB8" w:rsidP="009C42DC">
            <w:pPr>
              <w:jc w:val="left"/>
              <w:rPr>
                <w:color w:val="3C3C3B" w:themeColor="text2"/>
              </w:rPr>
            </w:pPr>
            <w:r>
              <w:rPr>
                <w:noProof/>
                <w:color w:val="3C3C3B" w:themeColor="text2"/>
                <w:lang w:eastAsia="fr-FR"/>
              </w:rPr>
              <w:drawing>
                <wp:inline distT="0" distB="0" distL="0" distR="0" wp14:anchorId="2A5D19AB" wp14:editId="06D235C6">
                  <wp:extent cx="1527048" cy="612648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 FE RVB-vectorise_Logo FE fond bleu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14:paraId="65883F05" w14:textId="77777777" w:rsidR="009C42DC" w:rsidRPr="00D5034A" w:rsidRDefault="009C42DC" w:rsidP="00F44A31">
            <w:pPr>
              <w:rPr>
                <w:color w:val="3C3C3B" w:themeColor="text2"/>
                <w:sz w:val="16"/>
                <w:szCs w:val="16"/>
              </w:rPr>
            </w:pPr>
          </w:p>
        </w:tc>
      </w:tr>
      <w:tr w:rsidR="007321B2" w:rsidRPr="00D5034A" w14:paraId="4895F572" w14:textId="77777777" w:rsidTr="00CF5E46">
        <w:trPr>
          <w:jc w:val="center"/>
        </w:trPr>
        <w:tc>
          <w:tcPr>
            <w:tcW w:w="9638" w:type="dxa"/>
            <w:gridSpan w:val="2"/>
          </w:tcPr>
          <w:p w14:paraId="6563E009" w14:textId="77777777" w:rsidR="00CF5E46" w:rsidRPr="00646CB9" w:rsidRDefault="00CF5E46" w:rsidP="003D2FF0">
            <w:pPr>
              <w:rPr>
                <w:color w:val="080B17"/>
                <w:sz w:val="18"/>
                <w:szCs w:val="16"/>
              </w:rPr>
            </w:pPr>
          </w:p>
          <w:p w14:paraId="3B72FC6B" w14:textId="5A95E5D0" w:rsidR="003D2FF0" w:rsidRDefault="00241108" w:rsidP="003D2FF0">
            <w:pPr>
              <w:rPr>
                <w:color w:val="080B17"/>
                <w:sz w:val="19"/>
                <w:szCs w:val="19"/>
              </w:rPr>
            </w:pPr>
            <w:r w:rsidRPr="00241108">
              <w:rPr>
                <w:b/>
                <w:color w:val="080B17"/>
                <w:sz w:val="19"/>
                <w:szCs w:val="19"/>
              </w:rPr>
              <w:t>Figaro Emploi</w:t>
            </w:r>
            <w:r>
              <w:rPr>
                <w:color w:val="080B17"/>
                <w:sz w:val="19"/>
                <w:szCs w:val="19"/>
              </w:rPr>
              <w:t xml:space="preserve"> est</w:t>
            </w:r>
            <w:r w:rsidR="00820F8B" w:rsidRPr="00820F8B">
              <w:rPr>
                <w:color w:val="080B17"/>
                <w:sz w:val="19"/>
                <w:szCs w:val="19"/>
              </w:rPr>
              <w:t xml:space="preserve"> le nouveau généraliste de l’emploi propulsé par le leader français des médias, Le Figaro.</w:t>
            </w:r>
          </w:p>
          <w:p w14:paraId="6D0B344B" w14:textId="77777777" w:rsidR="00241108" w:rsidRPr="00241108" w:rsidRDefault="00241108" w:rsidP="00241108">
            <w:pPr>
              <w:rPr>
                <w:color w:val="080B17"/>
                <w:sz w:val="19"/>
                <w:szCs w:val="19"/>
              </w:rPr>
            </w:pPr>
            <w:r w:rsidRPr="00241108">
              <w:rPr>
                <w:color w:val="080B17"/>
                <w:sz w:val="19"/>
                <w:szCs w:val="19"/>
              </w:rPr>
              <w:t>Figaro Emploi s’appuie sur 3 piliers sur lesquels capitaliser :</w:t>
            </w:r>
          </w:p>
          <w:p w14:paraId="374A5738" w14:textId="4A3972DC" w:rsidR="00241108" w:rsidRPr="00241108" w:rsidRDefault="00241108" w:rsidP="00AB5F55">
            <w:pPr>
              <w:pStyle w:val="Paragraphedeliste"/>
              <w:numPr>
                <w:ilvl w:val="0"/>
                <w:numId w:val="16"/>
              </w:numPr>
              <w:rPr>
                <w:color w:val="080B17"/>
                <w:sz w:val="19"/>
                <w:szCs w:val="19"/>
              </w:rPr>
            </w:pPr>
            <w:r w:rsidRPr="00241108">
              <w:rPr>
                <w:color w:val="080B17"/>
                <w:sz w:val="19"/>
                <w:szCs w:val="19"/>
              </w:rPr>
              <w:t xml:space="preserve">Expérience Emploi : Déjà plus de </w:t>
            </w:r>
            <w:r w:rsidR="00725694">
              <w:rPr>
                <w:color w:val="080B17"/>
                <w:sz w:val="19"/>
                <w:szCs w:val="19"/>
              </w:rPr>
              <w:t>50</w:t>
            </w:r>
            <w:r w:rsidRPr="00241108">
              <w:rPr>
                <w:color w:val="080B17"/>
                <w:sz w:val="19"/>
                <w:szCs w:val="19"/>
              </w:rPr>
              <w:t xml:space="preserve"> 000 offres présentes sur le site ! Toutes les offres d’emploi </w:t>
            </w:r>
            <w:r>
              <w:rPr>
                <w:color w:val="080B17"/>
                <w:sz w:val="19"/>
                <w:szCs w:val="19"/>
              </w:rPr>
              <w:t xml:space="preserve">se retrouvent </w:t>
            </w:r>
            <w:r w:rsidRPr="00241108">
              <w:rPr>
                <w:color w:val="080B17"/>
                <w:sz w:val="19"/>
                <w:szCs w:val="19"/>
              </w:rPr>
              <w:t>sur une seule plateforme pour tout type de fonctions, de secteurs et de profils</w:t>
            </w:r>
            <w:r>
              <w:rPr>
                <w:color w:val="080B17"/>
                <w:sz w:val="19"/>
                <w:szCs w:val="19"/>
              </w:rPr>
              <w:t>, avec l</w:t>
            </w:r>
            <w:r w:rsidRPr="00241108">
              <w:rPr>
                <w:color w:val="080B17"/>
                <w:sz w:val="19"/>
                <w:szCs w:val="19"/>
              </w:rPr>
              <w:t>a possibilité de déposer son CV pour accompagner au mieux le candidat dans sa recher</w:t>
            </w:r>
            <w:r>
              <w:rPr>
                <w:color w:val="080B17"/>
                <w:sz w:val="19"/>
                <w:szCs w:val="19"/>
              </w:rPr>
              <w:t xml:space="preserve">che d’emploi. </w:t>
            </w:r>
          </w:p>
          <w:p w14:paraId="078791C4" w14:textId="77777777" w:rsidR="001764C7" w:rsidRDefault="001764C7" w:rsidP="001764C7">
            <w:pPr>
              <w:pStyle w:val="Paragraphedeliste"/>
              <w:numPr>
                <w:ilvl w:val="0"/>
                <w:numId w:val="0"/>
              </w:numPr>
              <w:ind w:left="720"/>
              <w:rPr>
                <w:color w:val="080B17"/>
                <w:sz w:val="19"/>
                <w:szCs w:val="19"/>
              </w:rPr>
            </w:pPr>
          </w:p>
          <w:p w14:paraId="49063665" w14:textId="77777777" w:rsidR="001764C7" w:rsidRDefault="001764C7" w:rsidP="001764C7">
            <w:pPr>
              <w:pStyle w:val="Paragraphedeliste"/>
              <w:numPr>
                <w:ilvl w:val="0"/>
                <w:numId w:val="0"/>
              </w:numPr>
              <w:ind w:left="720"/>
              <w:rPr>
                <w:color w:val="080B17"/>
                <w:sz w:val="19"/>
                <w:szCs w:val="19"/>
              </w:rPr>
            </w:pPr>
          </w:p>
          <w:p w14:paraId="0F4C301C" w14:textId="0C6991AC" w:rsidR="00241108" w:rsidRDefault="00241108" w:rsidP="00241108">
            <w:pPr>
              <w:pStyle w:val="Paragraphedeliste"/>
              <w:numPr>
                <w:ilvl w:val="0"/>
                <w:numId w:val="16"/>
              </w:numPr>
              <w:rPr>
                <w:color w:val="080B17"/>
                <w:sz w:val="19"/>
                <w:szCs w:val="19"/>
              </w:rPr>
            </w:pPr>
            <w:r w:rsidRPr="00241108">
              <w:rPr>
                <w:color w:val="080B17"/>
                <w:sz w:val="19"/>
                <w:szCs w:val="19"/>
              </w:rPr>
              <w:t>Référentiel Entreprise: Véritable annuaire d’entreprises, la plateforme Figaro Emploi référence la totalité des entreprises présentes sur l’Insee</w:t>
            </w:r>
            <w:r>
              <w:rPr>
                <w:color w:val="080B17"/>
                <w:sz w:val="19"/>
                <w:szCs w:val="19"/>
              </w:rPr>
              <w:t>, soit p</w:t>
            </w:r>
            <w:r w:rsidRPr="00241108">
              <w:rPr>
                <w:color w:val="080B17"/>
                <w:sz w:val="19"/>
                <w:szCs w:val="19"/>
              </w:rPr>
              <w:t xml:space="preserve">rès de 8 millions d’entreprises référencées. Les candidats et les recruteurs ont la </w:t>
            </w:r>
            <w:r>
              <w:rPr>
                <w:color w:val="080B17"/>
                <w:sz w:val="19"/>
                <w:szCs w:val="19"/>
              </w:rPr>
              <w:t xml:space="preserve">possibilité </w:t>
            </w:r>
            <w:r w:rsidRPr="00241108">
              <w:rPr>
                <w:color w:val="080B17"/>
                <w:sz w:val="19"/>
                <w:szCs w:val="19"/>
              </w:rPr>
              <w:t>d’interagir entre eux en répondant aux avis et notes déposés par les anciens ou collaborateurs actuels !</w:t>
            </w:r>
          </w:p>
          <w:p w14:paraId="306D7579" w14:textId="0ACD81AD" w:rsidR="00241108" w:rsidRPr="00241108" w:rsidRDefault="00241108" w:rsidP="00FB438D">
            <w:pPr>
              <w:pStyle w:val="Paragraphedeliste"/>
              <w:numPr>
                <w:ilvl w:val="0"/>
                <w:numId w:val="16"/>
              </w:numPr>
              <w:rPr>
                <w:color w:val="080B17"/>
                <w:sz w:val="19"/>
                <w:szCs w:val="19"/>
              </w:rPr>
            </w:pPr>
            <w:r w:rsidRPr="00241108">
              <w:rPr>
                <w:color w:val="080B17"/>
                <w:sz w:val="19"/>
                <w:szCs w:val="19"/>
              </w:rPr>
              <w:t>Contenu éditorial: Une dynamique éditoriale</w:t>
            </w:r>
            <w:r w:rsidR="00725694">
              <w:rPr>
                <w:color w:val="080B17"/>
                <w:sz w:val="19"/>
                <w:szCs w:val="19"/>
              </w:rPr>
              <w:t xml:space="preserve"> en cours de consolidation</w:t>
            </w:r>
            <w:bookmarkStart w:id="1" w:name="_GoBack"/>
            <w:bookmarkEnd w:id="1"/>
            <w:r w:rsidRPr="00241108">
              <w:rPr>
                <w:color w:val="080B17"/>
                <w:sz w:val="19"/>
                <w:szCs w:val="19"/>
              </w:rPr>
              <w:t xml:space="preserve"> autour de l’emploi, avec les journalistes de la Rédaction du Figaro pour</w:t>
            </w:r>
            <w:r>
              <w:rPr>
                <w:color w:val="080B17"/>
                <w:sz w:val="19"/>
                <w:szCs w:val="19"/>
              </w:rPr>
              <w:t xml:space="preserve"> enrichir les Actualités, et de nombreux</w:t>
            </w:r>
            <w:r w:rsidRPr="00241108">
              <w:rPr>
                <w:color w:val="080B17"/>
                <w:sz w:val="19"/>
                <w:szCs w:val="19"/>
              </w:rPr>
              <w:t xml:space="preserve"> </w:t>
            </w:r>
            <w:r>
              <w:rPr>
                <w:color w:val="080B17"/>
                <w:sz w:val="19"/>
                <w:szCs w:val="19"/>
              </w:rPr>
              <w:t>c</w:t>
            </w:r>
            <w:r w:rsidRPr="00241108">
              <w:rPr>
                <w:color w:val="080B17"/>
                <w:sz w:val="19"/>
                <w:szCs w:val="19"/>
              </w:rPr>
              <w:t>onseils pratiques</w:t>
            </w:r>
            <w:r>
              <w:rPr>
                <w:color w:val="080B17"/>
                <w:sz w:val="19"/>
                <w:szCs w:val="19"/>
              </w:rPr>
              <w:t>.</w:t>
            </w:r>
          </w:p>
          <w:p w14:paraId="16551324" w14:textId="77777777" w:rsidR="00820F8B" w:rsidRPr="00646CB9" w:rsidRDefault="00820F8B" w:rsidP="00820F8B">
            <w:pPr>
              <w:rPr>
                <w:b/>
                <w:bCs/>
                <w:color w:val="080B17"/>
                <w:sz w:val="10"/>
                <w:szCs w:val="10"/>
              </w:rPr>
            </w:pPr>
          </w:p>
          <w:p w14:paraId="617B54BC" w14:textId="551ABB20" w:rsidR="00016C16" w:rsidRPr="00820F8B" w:rsidRDefault="00820F8B" w:rsidP="003D2FF0">
            <w:pPr>
              <w:pStyle w:val="Paragraphedeliste"/>
              <w:numPr>
                <w:ilvl w:val="0"/>
                <w:numId w:val="15"/>
              </w:numPr>
              <w:rPr>
                <w:color w:val="080B17"/>
                <w:sz w:val="19"/>
                <w:szCs w:val="19"/>
                <w:u w:val="single"/>
              </w:rPr>
            </w:pPr>
            <w:r w:rsidRPr="00EE02B2">
              <w:rPr>
                <w:b/>
                <w:bCs/>
                <w:color w:val="080B17"/>
                <w:szCs w:val="16"/>
              </w:rPr>
              <w:t xml:space="preserve">Site </w:t>
            </w:r>
            <w:r w:rsidRPr="00EE02B2">
              <w:rPr>
                <w:color w:val="080B17"/>
                <w:szCs w:val="16"/>
              </w:rPr>
              <w:t xml:space="preserve">: </w:t>
            </w:r>
            <w:hyperlink r:id="rId33" w:history="1">
              <w:r w:rsidRPr="00820F8B">
                <w:rPr>
                  <w:rStyle w:val="Lienhypertexte"/>
                  <w:color w:val="FFFFFF" w:themeColor="background1"/>
                  <w:highlight w:val="black"/>
                </w:rPr>
                <w:t>https://emploi.lefigaro.fr/</w:t>
              </w:r>
            </w:hyperlink>
            <w:r>
              <w:t xml:space="preserve"> </w:t>
            </w:r>
            <w:r w:rsidRPr="00820F8B">
              <w:t xml:space="preserve"> </w:t>
            </w:r>
          </w:p>
          <w:p w14:paraId="16D59064" w14:textId="77777777" w:rsidR="00646CB9" w:rsidRPr="00646CB9" w:rsidRDefault="00646CB9" w:rsidP="00646CB9">
            <w:pPr>
              <w:spacing w:after="60"/>
              <w:jc w:val="left"/>
              <w:rPr>
                <w:color w:val="3C3C3B" w:themeColor="text2"/>
                <w:sz w:val="19"/>
                <w:szCs w:val="19"/>
              </w:rPr>
            </w:pPr>
          </w:p>
          <w:p w14:paraId="58A1BD91" w14:textId="7CBBB675" w:rsidR="00646CB9" w:rsidRDefault="00646CB9" w:rsidP="00646CB9">
            <w:pPr>
              <w:spacing w:line="276" w:lineRule="auto"/>
              <w:rPr>
                <w:color w:val="080B17"/>
                <w:sz w:val="20"/>
                <w:szCs w:val="18"/>
              </w:rPr>
            </w:pPr>
            <w:r>
              <w:rPr>
                <w:color w:val="080B17"/>
                <w:sz w:val="20"/>
                <w:szCs w:val="18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EBA1A5B" wp14:editId="6491E335">
                  <wp:extent cx="1581150" cy="520004"/>
                  <wp:effectExtent l="0" t="0" r="0" b="0"/>
                  <wp:docPr id="12" name="Image 12" descr="http://drhdelannee.fr/uploads/Image/drhdelannee/logo-sciences-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rhdelannee.fr/uploads/Image/drhdelannee/logo-sciences-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854" cy="52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3A4E8" w14:textId="77777777" w:rsidR="00646CB9" w:rsidRPr="00646CB9" w:rsidRDefault="00646CB9" w:rsidP="00646CB9">
            <w:pPr>
              <w:spacing w:line="276" w:lineRule="auto"/>
              <w:rPr>
                <w:color w:val="080B17"/>
                <w:sz w:val="2"/>
                <w:szCs w:val="2"/>
              </w:rPr>
            </w:pPr>
          </w:p>
          <w:p w14:paraId="28D1F866" w14:textId="6EFF7112" w:rsidR="003D2FF0" w:rsidRPr="00646CB9" w:rsidRDefault="003D2FF0" w:rsidP="00646CB9">
            <w:pPr>
              <w:spacing w:line="276" w:lineRule="auto"/>
              <w:rPr>
                <w:color w:val="080B17"/>
                <w:sz w:val="19"/>
                <w:szCs w:val="19"/>
              </w:rPr>
            </w:pPr>
            <w:r w:rsidRPr="00646CB9">
              <w:rPr>
                <w:color w:val="080B17"/>
                <w:sz w:val="19"/>
                <w:szCs w:val="19"/>
              </w:rPr>
              <w:t xml:space="preserve">Fort du constat simple, et chaque jour plus évident, que les transformations actuelles ne permettent pas de se contenter de ses acquis et apprentissages, </w:t>
            </w:r>
            <w:r w:rsidRPr="00646CB9">
              <w:rPr>
                <w:b/>
                <w:bCs/>
                <w:color w:val="080B17"/>
                <w:sz w:val="19"/>
                <w:szCs w:val="19"/>
              </w:rPr>
              <w:t>Sciences Po Executive Education</w:t>
            </w:r>
            <w:r w:rsidRPr="00646CB9">
              <w:rPr>
                <w:color w:val="080B17"/>
                <w:sz w:val="19"/>
                <w:szCs w:val="19"/>
              </w:rPr>
              <w:t xml:space="preserve"> s’est donné comme mission d’accompagner les cadres, dirigeants et organisations publiques et privées dans leurs dynamiques de transformation et de développement.</w:t>
            </w:r>
          </w:p>
          <w:p w14:paraId="3A5BB562" w14:textId="327077A1" w:rsidR="003D2FF0" w:rsidRPr="00646CB9" w:rsidRDefault="003D2FF0" w:rsidP="00646CB9">
            <w:pPr>
              <w:spacing w:line="276" w:lineRule="auto"/>
              <w:rPr>
                <w:color w:val="080B17"/>
                <w:sz w:val="19"/>
                <w:szCs w:val="19"/>
              </w:rPr>
            </w:pPr>
            <w:r w:rsidRPr="00646CB9">
              <w:rPr>
                <w:color w:val="080B17"/>
                <w:sz w:val="19"/>
                <w:szCs w:val="19"/>
              </w:rPr>
              <w:t xml:space="preserve">Sa pédagogie associe spécialisation en sciences humaines et sociales, pluridisciplinarité et ancrage professionnel. Un mélange unique qui irrigue les 200 programmes de formation diplômants, </w:t>
            </w:r>
            <w:r w:rsidR="00646CB9" w:rsidRPr="00646CB9">
              <w:rPr>
                <w:color w:val="080B17"/>
                <w:sz w:val="19"/>
                <w:szCs w:val="19"/>
              </w:rPr>
              <w:t>certifiants</w:t>
            </w:r>
            <w:r w:rsidR="000831B6">
              <w:rPr>
                <w:color w:val="080B17"/>
                <w:sz w:val="19"/>
                <w:szCs w:val="19"/>
              </w:rPr>
              <w:t>, courts ou sur</w:t>
            </w:r>
            <w:r w:rsidR="000831B6" w:rsidRPr="00FA4E99">
              <w:rPr>
                <w:color w:val="080B17"/>
                <w:sz w:val="19"/>
                <w:szCs w:val="19"/>
              </w:rPr>
              <w:t>-</w:t>
            </w:r>
            <w:r w:rsidRPr="00646CB9">
              <w:rPr>
                <w:color w:val="080B17"/>
                <w:sz w:val="19"/>
                <w:szCs w:val="19"/>
              </w:rPr>
              <w:t>mesure</w:t>
            </w:r>
            <w:r w:rsidR="000831B6">
              <w:rPr>
                <w:color w:val="080B17"/>
                <w:sz w:val="19"/>
                <w:szCs w:val="19"/>
              </w:rPr>
              <w:t>,</w:t>
            </w:r>
            <w:r w:rsidRPr="00646CB9">
              <w:rPr>
                <w:color w:val="080B17"/>
                <w:sz w:val="19"/>
                <w:szCs w:val="19"/>
              </w:rPr>
              <w:t xml:space="preserve"> déployés au sein de 11 thématiques.</w:t>
            </w:r>
          </w:p>
          <w:p w14:paraId="0634EAD8" w14:textId="4BE94156" w:rsidR="003D2FF0" w:rsidRPr="00646CB9" w:rsidRDefault="003D2FF0" w:rsidP="00646CB9">
            <w:pPr>
              <w:spacing w:line="276" w:lineRule="auto"/>
              <w:rPr>
                <w:color w:val="080B17"/>
                <w:sz w:val="19"/>
                <w:szCs w:val="19"/>
              </w:rPr>
            </w:pPr>
            <w:r w:rsidRPr="00646CB9">
              <w:rPr>
                <w:color w:val="080B17"/>
                <w:sz w:val="19"/>
                <w:szCs w:val="19"/>
              </w:rPr>
              <w:t xml:space="preserve">Chaque année, plus de 4 000 participants rejoignent les bancs de Sciences Po et viennent se former au </w:t>
            </w:r>
            <w:r w:rsidR="00646CB9" w:rsidRPr="00646CB9">
              <w:rPr>
                <w:color w:val="080B17"/>
                <w:sz w:val="19"/>
                <w:szCs w:val="19"/>
              </w:rPr>
              <w:t>cœur</w:t>
            </w:r>
            <w:r w:rsidRPr="00646CB9">
              <w:rPr>
                <w:color w:val="080B17"/>
                <w:sz w:val="19"/>
                <w:szCs w:val="19"/>
              </w:rPr>
              <w:t xml:space="preserve"> de Saint-Germain-des-Prés.</w:t>
            </w:r>
          </w:p>
          <w:p w14:paraId="5E5B7B41" w14:textId="77777777" w:rsidR="003D2FF0" w:rsidRPr="00646CB9" w:rsidRDefault="003D2FF0" w:rsidP="003D2FF0">
            <w:pPr>
              <w:rPr>
                <w:color w:val="3C3C3B" w:themeColor="text2"/>
                <w:sz w:val="20"/>
                <w:szCs w:val="18"/>
              </w:rPr>
            </w:pPr>
          </w:p>
          <w:p w14:paraId="140A9D9E" w14:textId="77777777" w:rsidR="003D2FF0" w:rsidRPr="003D2FF0" w:rsidRDefault="003D2FF0" w:rsidP="003D2FF0">
            <w:pPr>
              <w:rPr>
                <w:color w:val="3C3C3B" w:themeColor="text2"/>
                <w:sz w:val="18"/>
                <w:szCs w:val="16"/>
              </w:rPr>
            </w:pPr>
          </w:p>
          <w:p w14:paraId="5234A475" w14:textId="291BC7B9" w:rsidR="007321B2" w:rsidRPr="00D5034A" w:rsidRDefault="007321B2" w:rsidP="00DD0B70">
            <w:pPr>
              <w:rPr>
                <w:color w:val="3C3C3B" w:themeColor="text2"/>
                <w:sz w:val="18"/>
              </w:rPr>
            </w:pPr>
          </w:p>
        </w:tc>
      </w:tr>
    </w:tbl>
    <w:p w14:paraId="3BF5E131" w14:textId="7072A530" w:rsidR="00F44A31" w:rsidRDefault="00F44A31" w:rsidP="00F44A31"/>
    <w:p w14:paraId="79381A65" w14:textId="77777777" w:rsidR="004870EA" w:rsidRPr="00F44A31" w:rsidRDefault="004870EA" w:rsidP="00F44A31"/>
    <w:sectPr w:rsidR="004870EA" w:rsidRPr="00F44A31" w:rsidSect="00646CB9">
      <w:headerReference w:type="default" r:id="rId35"/>
      <w:pgSz w:w="11906" w:h="16838" w:code="9"/>
      <w:pgMar w:top="226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908C" w14:textId="77777777" w:rsidR="001C07C1" w:rsidRDefault="001C07C1" w:rsidP="008813F5">
      <w:pPr>
        <w:spacing w:after="0"/>
      </w:pPr>
      <w:r>
        <w:separator/>
      </w:r>
    </w:p>
    <w:p w14:paraId="2EC650FB" w14:textId="77777777" w:rsidR="001C07C1" w:rsidRDefault="001C07C1"/>
  </w:endnote>
  <w:endnote w:type="continuationSeparator" w:id="0">
    <w:p w14:paraId="4DA0B98A" w14:textId="77777777" w:rsidR="001C07C1" w:rsidRDefault="001C07C1" w:rsidP="008813F5">
      <w:pPr>
        <w:spacing w:after="0"/>
      </w:pPr>
      <w:r>
        <w:continuationSeparator/>
      </w:r>
    </w:p>
    <w:p w14:paraId="29FAC6B7" w14:textId="77777777" w:rsidR="001C07C1" w:rsidRDefault="001C0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4D08" w14:textId="709C078B" w:rsidR="00D31251" w:rsidRDefault="004B728D">
    <w:pPr>
      <w:pStyle w:val="Pieddepage"/>
    </w:pPr>
    <w:r w:rsidRPr="005A6523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F5F72C1" wp14:editId="05A8DE68">
          <wp:simplePos x="0" y="0"/>
          <wp:positionH relativeFrom="column">
            <wp:posOffset>-986790</wp:posOffset>
          </wp:positionH>
          <wp:positionV relativeFrom="paragraph">
            <wp:posOffset>-294217</wp:posOffset>
          </wp:positionV>
          <wp:extent cx="7832461" cy="790869"/>
          <wp:effectExtent l="0" t="0" r="0" b="952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salagnac\Downloads\foo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2461" cy="79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251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67C8" w14:textId="531D9DB4" w:rsidR="004B728D" w:rsidRDefault="00047CB8">
    <w:pPr>
      <w:pStyle w:val="Pieddepage"/>
    </w:pPr>
    <w:r w:rsidRPr="005A6523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3237E6CC" wp14:editId="7A1CA0B7">
          <wp:simplePos x="0" y="0"/>
          <wp:positionH relativeFrom="page">
            <wp:posOffset>0</wp:posOffset>
          </wp:positionH>
          <wp:positionV relativeFrom="paragraph">
            <wp:posOffset>-174929</wp:posOffset>
          </wp:positionV>
          <wp:extent cx="7832461" cy="790869"/>
          <wp:effectExtent l="0" t="0" r="0" b="952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salagnac\Downloads\foo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2461" cy="79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1322B" w14:textId="77777777" w:rsidR="00EA1612" w:rsidRDefault="00EA16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F18E" w14:textId="77777777" w:rsidR="001C07C1" w:rsidRDefault="001C07C1" w:rsidP="008813F5">
      <w:pPr>
        <w:spacing w:after="0"/>
      </w:pPr>
      <w:r>
        <w:separator/>
      </w:r>
    </w:p>
    <w:p w14:paraId="1332A6B6" w14:textId="77777777" w:rsidR="001C07C1" w:rsidRDefault="001C07C1"/>
  </w:footnote>
  <w:footnote w:type="continuationSeparator" w:id="0">
    <w:p w14:paraId="39645EB8" w14:textId="77777777" w:rsidR="001C07C1" w:rsidRDefault="001C07C1" w:rsidP="008813F5">
      <w:pPr>
        <w:spacing w:after="0"/>
      </w:pPr>
      <w:r>
        <w:continuationSeparator/>
      </w:r>
    </w:p>
    <w:p w14:paraId="5A9286D8" w14:textId="77777777" w:rsidR="001C07C1" w:rsidRDefault="001C0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2BD3" w14:textId="77D990E2" w:rsidR="006405A8" w:rsidRPr="008813F5" w:rsidRDefault="004B728D" w:rsidP="004B728D">
    <w:pPr>
      <w:pStyle w:val="En-tte"/>
      <w:jc w:val="right"/>
      <w:rPr>
        <w:b/>
        <w:color w:val="auto"/>
        <w:spacing w:val="40"/>
        <w:sz w:val="18"/>
      </w:rPr>
    </w:pPr>
    <w:r w:rsidRPr="004B728D">
      <w:rPr>
        <w:b/>
        <w:noProof/>
        <w:color w:val="auto"/>
        <w:spacing w:val="40"/>
        <w:sz w:val="18"/>
        <w:lang w:eastAsia="fr-FR"/>
      </w:rPr>
      <w:drawing>
        <wp:anchor distT="0" distB="0" distL="114300" distR="114300" simplePos="0" relativeHeight="251664384" behindDoc="1" locked="0" layoutInCell="1" allowOverlap="1" wp14:anchorId="5A1D382C" wp14:editId="1AE3CF98">
          <wp:simplePos x="0" y="0"/>
          <wp:positionH relativeFrom="margin">
            <wp:posOffset>3051810</wp:posOffset>
          </wp:positionH>
          <wp:positionV relativeFrom="margin">
            <wp:posOffset>-2773680</wp:posOffset>
          </wp:positionV>
          <wp:extent cx="4214495" cy="2915439"/>
          <wp:effectExtent l="0" t="0" r="1905" b="571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495" cy="291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A8">
      <w:rPr>
        <w:b/>
        <w:color w:val="auto"/>
        <w:spacing w:val="40"/>
        <w:sz w:val="18"/>
      </w:rPr>
      <w:t>INFORMATI</w:t>
    </w:r>
    <w:r>
      <w:rPr>
        <w:b/>
        <w:color w:val="auto"/>
        <w:spacing w:val="40"/>
        <w:sz w:val="18"/>
      </w:rPr>
      <w:t>O</w:t>
    </w:r>
    <w:r w:rsidR="006405A8">
      <w:rPr>
        <w:b/>
        <w:color w:val="auto"/>
        <w:spacing w:val="40"/>
        <w:sz w:val="18"/>
      </w:rPr>
      <w:t>NS G</w:t>
    </w:r>
    <w:r w:rsidR="009A5CE7">
      <w:rPr>
        <w:b/>
        <w:color w:val="auto"/>
        <w:spacing w:val="40"/>
        <w:sz w:val="18"/>
      </w:rPr>
      <w:t>É</w:t>
    </w:r>
    <w:r w:rsidR="006405A8">
      <w:rPr>
        <w:b/>
        <w:color w:val="auto"/>
        <w:spacing w:val="40"/>
        <w:sz w:val="18"/>
      </w:rPr>
      <w:t>NÉRALES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C510" w14:textId="537F4596" w:rsidR="006405A8" w:rsidRPr="008813F5" w:rsidRDefault="004B728D" w:rsidP="004B728D">
    <w:pPr>
      <w:pStyle w:val="En-tte"/>
      <w:jc w:val="right"/>
      <w:rPr>
        <w:b/>
        <w:color w:val="auto"/>
        <w:spacing w:val="40"/>
        <w:sz w:val="18"/>
      </w:rPr>
    </w:pPr>
    <w:r w:rsidRPr="004B728D">
      <w:rPr>
        <w:b/>
        <w:noProof/>
        <w:color w:val="auto"/>
        <w:spacing w:val="40"/>
        <w:sz w:val="18"/>
        <w:lang w:eastAsia="fr-FR"/>
      </w:rPr>
      <w:drawing>
        <wp:anchor distT="0" distB="0" distL="114300" distR="114300" simplePos="0" relativeHeight="251666432" behindDoc="1" locked="0" layoutInCell="1" allowOverlap="1" wp14:anchorId="4B215EC3" wp14:editId="3BD0A430">
          <wp:simplePos x="0" y="0"/>
          <wp:positionH relativeFrom="margin">
            <wp:posOffset>2117090</wp:posOffset>
          </wp:positionH>
          <wp:positionV relativeFrom="margin">
            <wp:posOffset>-2825115</wp:posOffset>
          </wp:positionV>
          <wp:extent cx="4704015" cy="3254072"/>
          <wp:effectExtent l="393700" t="660400" r="363855" b="65786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8200">
                    <a:off x="0" y="0"/>
                    <a:ext cx="4704015" cy="325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A8">
      <w:rPr>
        <w:b/>
        <w:color w:val="auto"/>
        <w:spacing w:val="40"/>
        <w:sz w:val="18"/>
      </w:rPr>
      <w:t>PR</w:t>
    </w:r>
    <w:r w:rsidR="000816B2">
      <w:rPr>
        <w:b/>
        <w:color w:val="auto"/>
        <w:spacing w:val="40"/>
        <w:sz w:val="18"/>
      </w:rPr>
      <w:t>É</w:t>
    </w:r>
    <w:r w:rsidR="006405A8">
      <w:rPr>
        <w:b/>
        <w:color w:val="auto"/>
        <w:spacing w:val="40"/>
        <w:sz w:val="18"/>
      </w:rPr>
      <w:t xml:space="preserve">SENTATION DE VOTRE </w:t>
    </w:r>
    <w:r w:rsidR="002D7F01">
      <w:rPr>
        <w:b/>
        <w:color w:val="auto"/>
        <w:spacing w:val="40"/>
        <w:sz w:val="18"/>
      </w:rPr>
      <w:t>INNOVATION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7E20" w14:textId="4BE449C0" w:rsidR="006405A8" w:rsidRPr="008813F5" w:rsidRDefault="004B728D" w:rsidP="004B728D">
    <w:pPr>
      <w:pStyle w:val="En-tte"/>
      <w:jc w:val="right"/>
      <w:rPr>
        <w:b/>
        <w:color w:val="auto"/>
        <w:spacing w:val="40"/>
        <w:sz w:val="18"/>
      </w:rPr>
    </w:pPr>
    <w:r w:rsidRPr="004B728D">
      <w:rPr>
        <w:b/>
        <w:noProof/>
        <w:color w:val="auto"/>
        <w:spacing w:val="40"/>
        <w:sz w:val="18"/>
        <w:lang w:eastAsia="fr-FR"/>
      </w:rPr>
      <w:drawing>
        <wp:anchor distT="0" distB="0" distL="114300" distR="114300" simplePos="0" relativeHeight="251668480" behindDoc="1" locked="0" layoutInCell="1" allowOverlap="1" wp14:anchorId="764A7136" wp14:editId="2BBADBEB">
          <wp:simplePos x="0" y="0"/>
          <wp:positionH relativeFrom="margin">
            <wp:posOffset>1534159</wp:posOffset>
          </wp:positionH>
          <wp:positionV relativeFrom="margin">
            <wp:posOffset>-2840990</wp:posOffset>
          </wp:positionV>
          <wp:extent cx="5411631" cy="3329305"/>
          <wp:effectExtent l="279400" t="508000" r="278130" b="50609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84911">
                    <a:off x="0" y="0"/>
                    <a:ext cx="5411631" cy="332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A8">
      <w:rPr>
        <w:b/>
        <w:color w:val="auto"/>
        <w:spacing w:val="40"/>
        <w:sz w:val="18"/>
      </w:rPr>
      <w:t xml:space="preserve">LES ORGANISATEURS </w:t>
    </w:r>
    <w:r w:rsidR="009A5CE7">
      <w:rPr>
        <w:b/>
        <w:color w:val="auto"/>
        <w:spacing w:val="40"/>
        <w:sz w:val="18"/>
      </w:rPr>
      <w:t xml:space="preserve">ET PARTENAIRES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FED"/>
    <w:multiLevelType w:val="hybridMultilevel"/>
    <w:tmpl w:val="6CF09858"/>
    <w:lvl w:ilvl="0" w:tplc="EE90C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8A7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9CB"/>
    <w:multiLevelType w:val="hybridMultilevel"/>
    <w:tmpl w:val="D1482EB0"/>
    <w:lvl w:ilvl="0" w:tplc="EEAE200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AD3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705"/>
    <w:multiLevelType w:val="hybridMultilevel"/>
    <w:tmpl w:val="43CAF3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2F4"/>
    <w:multiLevelType w:val="hybridMultilevel"/>
    <w:tmpl w:val="B19EA794"/>
    <w:lvl w:ilvl="0" w:tplc="233C1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8A7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96699"/>
    <w:multiLevelType w:val="hybridMultilevel"/>
    <w:tmpl w:val="7952C7C4"/>
    <w:lvl w:ilvl="0" w:tplc="599E60D0">
      <w:start w:val="1"/>
      <w:numFmt w:val="bullet"/>
      <w:pStyle w:val="Paragraphedeliste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973"/>
    <w:multiLevelType w:val="hybridMultilevel"/>
    <w:tmpl w:val="C03C6D6C"/>
    <w:lvl w:ilvl="0" w:tplc="233C1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8A7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3CD7"/>
    <w:multiLevelType w:val="hybridMultilevel"/>
    <w:tmpl w:val="B23C3ED6"/>
    <w:lvl w:ilvl="0" w:tplc="EE90C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8A7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3662"/>
    <w:multiLevelType w:val="hybridMultilevel"/>
    <w:tmpl w:val="0B062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4756"/>
    <w:multiLevelType w:val="hybridMultilevel"/>
    <w:tmpl w:val="E1B0BD1E"/>
    <w:lvl w:ilvl="0" w:tplc="EE90C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8A7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3E3B"/>
    <w:multiLevelType w:val="hybridMultilevel"/>
    <w:tmpl w:val="D7FED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D8A7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62EA"/>
    <w:multiLevelType w:val="hybridMultilevel"/>
    <w:tmpl w:val="EFBC9BA0"/>
    <w:lvl w:ilvl="0" w:tplc="23861BC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1468"/>
    <w:multiLevelType w:val="hybridMultilevel"/>
    <w:tmpl w:val="BF6AFBA8"/>
    <w:lvl w:ilvl="0" w:tplc="EFCAB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8A7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3402"/>
    <w:multiLevelType w:val="hybridMultilevel"/>
    <w:tmpl w:val="30F81958"/>
    <w:lvl w:ilvl="0" w:tplc="05607F72">
      <w:start w:val="1"/>
      <w:numFmt w:val="decimal"/>
      <w:lvlText w:val="%1."/>
      <w:lvlJc w:val="left"/>
      <w:pPr>
        <w:ind w:left="720" w:hanging="360"/>
      </w:pPr>
      <w:rPr>
        <w:color w:val="D8A7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1141"/>
    <w:multiLevelType w:val="hybridMultilevel"/>
    <w:tmpl w:val="19983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5780"/>
    <w:multiLevelType w:val="hybridMultilevel"/>
    <w:tmpl w:val="4CF48CF6"/>
    <w:lvl w:ilvl="0" w:tplc="1B9A3CD2">
      <w:start w:val="1"/>
      <w:numFmt w:val="decimal"/>
      <w:lvlText w:val="%1."/>
      <w:lvlJc w:val="left"/>
      <w:pPr>
        <w:ind w:left="720" w:hanging="360"/>
      </w:pPr>
      <w:rPr>
        <w:color w:val="D8A7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96452"/>
    <w:multiLevelType w:val="hybridMultilevel"/>
    <w:tmpl w:val="FCEC74BA"/>
    <w:lvl w:ilvl="0" w:tplc="05607F72">
      <w:start w:val="1"/>
      <w:numFmt w:val="decimal"/>
      <w:lvlText w:val="%1."/>
      <w:lvlJc w:val="left"/>
      <w:pPr>
        <w:ind w:left="720" w:hanging="360"/>
      </w:pPr>
      <w:rPr>
        <w:color w:val="D8A7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A"/>
    <w:rsid w:val="00002B80"/>
    <w:rsid w:val="00016C16"/>
    <w:rsid w:val="0002215B"/>
    <w:rsid w:val="00047CB8"/>
    <w:rsid w:val="00056BC1"/>
    <w:rsid w:val="000732C2"/>
    <w:rsid w:val="000816B2"/>
    <w:rsid w:val="000816BE"/>
    <w:rsid w:val="000831B6"/>
    <w:rsid w:val="000A0C31"/>
    <w:rsid w:val="000D3D1D"/>
    <w:rsid w:val="000E703F"/>
    <w:rsid w:val="000F453C"/>
    <w:rsid w:val="000F75E5"/>
    <w:rsid w:val="0010041F"/>
    <w:rsid w:val="0014200C"/>
    <w:rsid w:val="00144A64"/>
    <w:rsid w:val="001764C7"/>
    <w:rsid w:val="001929BD"/>
    <w:rsid w:val="001963F7"/>
    <w:rsid w:val="001968D6"/>
    <w:rsid w:val="001A7EEE"/>
    <w:rsid w:val="001C07C1"/>
    <w:rsid w:val="001C2241"/>
    <w:rsid w:val="001D35F5"/>
    <w:rsid w:val="00202ED7"/>
    <w:rsid w:val="002038CA"/>
    <w:rsid w:val="002063E8"/>
    <w:rsid w:val="00241108"/>
    <w:rsid w:val="00253454"/>
    <w:rsid w:val="00257558"/>
    <w:rsid w:val="002615CF"/>
    <w:rsid w:val="00296A28"/>
    <w:rsid w:val="002C1BED"/>
    <w:rsid w:val="002C2A69"/>
    <w:rsid w:val="002D481D"/>
    <w:rsid w:val="002D7F01"/>
    <w:rsid w:val="00301E3F"/>
    <w:rsid w:val="00345F22"/>
    <w:rsid w:val="00347BED"/>
    <w:rsid w:val="00386C0B"/>
    <w:rsid w:val="003A0098"/>
    <w:rsid w:val="003A7E36"/>
    <w:rsid w:val="003B0A77"/>
    <w:rsid w:val="003C1A4C"/>
    <w:rsid w:val="003C1C4A"/>
    <w:rsid w:val="003D2FF0"/>
    <w:rsid w:val="003E444F"/>
    <w:rsid w:val="00431195"/>
    <w:rsid w:val="00457475"/>
    <w:rsid w:val="00462261"/>
    <w:rsid w:val="0046582D"/>
    <w:rsid w:val="004870EA"/>
    <w:rsid w:val="004B048E"/>
    <w:rsid w:val="004B728D"/>
    <w:rsid w:val="004C381A"/>
    <w:rsid w:val="004C46A8"/>
    <w:rsid w:val="004C6540"/>
    <w:rsid w:val="004D5920"/>
    <w:rsid w:val="004D71AD"/>
    <w:rsid w:val="004E4D2F"/>
    <w:rsid w:val="0054197A"/>
    <w:rsid w:val="00544A12"/>
    <w:rsid w:val="00566DC9"/>
    <w:rsid w:val="00591801"/>
    <w:rsid w:val="0059420B"/>
    <w:rsid w:val="005A6523"/>
    <w:rsid w:val="005C76A8"/>
    <w:rsid w:val="005F1459"/>
    <w:rsid w:val="006050AF"/>
    <w:rsid w:val="006405A8"/>
    <w:rsid w:val="00646CB9"/>
    <w:rsid w:val="00673637"/>
    <w:rsid w:val="00676DA7"/>
    <w:rsid w:val="006922E0"/>
    <w:rsid w:val="006C3DD7"/>
    <w:rsid w:val="006C4B65"/>
    <w:rsid w:val="006E6617"/>
    <w:rsid w:val="0070261A"/>
    <w:rsid w:val="00717CDD"/>
    <w:rsid w:val="00725694"/>
    <w:rsid w:val="00726A02"/>
    <w:rsid w:val="007321B2"/>
    <w:rsid w:val="00754537"/>
    <w:rsid w:val="00766F7A"/>
    <w:rsid w:val="007E1AFA"/>
    <w:rsid w:val="007E3272"/>
    <w:rsid w:val="007E6ED6"/>
    <w:rsid w:val="007F0493"/>
    <w:rsid w:val="00820F8B"/>
    <w:rsid w:val="0087351C"/>
    <w:rsid w:val="00874888"/>
    <w:rsid w:val="008813F5"/>
    <w:rsid w:val="008878AC"/>
    <w:rsid w:val="00895451"/>
    <w:rsid w:val="008A2271"/>
    <w:rsid w:val="008A4A4B"/>
    <w:rsid w:val="008C20DE"/>
    <w:rsid w:val="008E1456"/>
    <w:rsid w:val="00901468"/>
    <w:rsid w:val="00905884"/>
    <w:rsid w:val="009141ED"/>
    <w:rsid w:val="00932E6C"/>
    <w:rsid w:val="00940913"/>
    <w:rsid w:val="0098122E"/>
    <w:rsid w:val="009841C9"/>
    <w:rsid w:val="009A5CE7"/>
    <w:rsid w:val="009C42DC"/>
    <w:rsid w:val="009C5446"/>
    <w:rsid w:val="009D7B2F"/>
    <w:rsid w:val="009F0CB5"/>
    <w:rsid w:val="00A03ACD"/>
    <w:rsid w:val="00A14217"/>
    <w:rsid w:val="00A14D32"/>
    <w:rsid w:val="00A164C9"/>
    <w:rsid w:val="00A41AD8"/>
    <w:rsid w:val="00A76EB0"/>
    <w:rsid w:val="00AA3A53"/>
    <w:rsid w:val="00AA5281"/>
    <w:rsid w:val="00AA6E08"/>
    <w:rsid w:val="00AA6F3C"/>
    <w:rsid w:val="00AB4D52"/>
    <w:rsid w:val="00AD3714"/>
    <w:rsid w:val="00AF3B74"/>
    <w:rsid w:val="00B00E00"/>
    <w:rsid w:val="00B6260A"/>
    <w:rsid w:val="00B627FA"/>
    <w:rsid w:val="00B66DA2"/>
    <w:rsid w:val="00B71FD1"/>
    <w:rsid w:val="00B76C2B"/>
    <w:rsid w:val="00B82A5F"/>
    <w:rsid w:val="00BA17F5"/>
    <w:rsid w:val="00C03432"/>
    <w:rsid w:val="00C42006"/>
    <w:rsid w:val="00C71428"/>
    <w:rsid w:val="00C922A7"/>
    <w:rsid w:val="00CB575A"/>
    <w:rsid w:val="00CC1147"/>
    <w:rsid w:val="00CD0237"/>
    <w:rsid w:val="00CE12C3"/>
    <w:rsid w:val="00CE482F"/>
    <w:rsid w:val="00CF3D2B"/>
    <w:rsid w:val="00CF5E46"/>
    <w:rsid w:val="00D13AE0"/>
    <w:rsid w:val="00D21037"/>
    <w:rsid w:val="00D23132"/>
    <w:rsid w:val="00D31251"/>
    <w:rsid w:val="00D34B5B"/>
    <w:rsid w:val="00D5034A"/>
    <w:rsid w:val="00D82D23"/>
    <w:rsid w:val="00D87270"/>
    <w:rsid w:val="00DA4D7B"/>
    <w:rsid w:val="00DC10D8"/>
    <w:rsid w:val="00DC42CC"/>
    <w:rsid w:val="00DD0B70"/>
    <w:rsid w:val="00DD3376"/>
    <w:rsid w:val="00DF361B"/>
    <w:rsid w:val="00E157A3"/>
    <w:rsid w:val="00E17A0E"/>
    <w:rsid w:val="00E72B08"/>
    <w:rsid w:val="00EA1612"/>
    <w:rsid w:val="00ED0C52"/>
    <w:rsid w:val="00ED5A72"/>
    <w:rsid w:val="00EE02B2"/>
    <w:rsid w:val="00F227F0"/>
    <w:rsid w:val="00F409F2"/>
    <w:rsid w:val="00F44A31"/>
    <w:rsid w:val="00F45A5B"/>
    <w:rsid w:val="00F46B87"/>
    <w:rsid w:val="00F8011D"/>
    <w:rsid w:val="00FA4E99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B66937"/>
  <w15:docId w15:val="{CFEF2A96-134B-4CCB-84A6-9252026A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7A"/>
    <w:pPr>
      <w:spacing w:after="120" w:line="240" w:lineRule="auto"/>
      <w:jc w:val="both"/>
    </w:pPr>
    <w:rPr>
      <w:rFonts w:ascii="Arial" w:hAnsi="Arial" w:cs="Arial"/>
      <w:color w:val="6B5E4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6050AF"/>
    <w:pPr>
      <w:spacing w:after="240"/>
      <w:outlineLvl w:val="0"/>
    </w:pPr>
    <w:rPr>
      <w:color w:val="E78E23" w:themeColor="accent2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6A8"/>
    <w:pPr>
      <w:jc w:val="left"/>
      <w:outlineLvl w:val="1"/>
    </w:pPr>
    <w:rPr>
      <w:caps/>
      <w:color w:val="0098D3" w:themeColor="accent1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76A8"/>
    <w:pPr>
      <w:spacing w:after="360"/>
      <w:jc w:val="left"/>
      <w:outlineLvl w:val="2"/>
    </w:pPr>
    <w:rPr>
      <w:caps/>
      <w:color w:val="000000" w:themeColor="text1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76A8"/>
    <w:pPr>
      <w:jc w:val="left"/>
      <w:outlineLvl w:val="3"/>
    </w:pPr>
    <w:rPr>
      <w:b/>
      <w:sz w:val="22"/>
      <w:szCs w:val="22"/>
    </w:rPr>
  </w:style>
  <w:style w:type="paragraph" w:styleId="Titre5">
    <w:name w:val="heading 5"/>
    <w:basedOn w:val="NormalWeb"/>
    <w:next w:val="Normal"/>
    <w:link w:val="Titre5Car"/>
    <w:uiPriority w:val="9"/>
    <w:unhideWhenUsed/>
    <w:qFormat/>
    <w:rsid w:val="005C76A8"/>
    <w:pPr>
      <w:spacing w:before="96" w:after="0"/>
      <w:jc w:val="left"/>
      <w:outlineLvl w:val="4"/>
    </w:pPr>
    <w:rPr>
      <w:rFonts w:ascii="Arial" w:eastAsiaTheme="majorEastAsia" w:hAnsi="Arial" w:cs="Arial"/>
      <w:color w:val="0098D3" w:themeColor="accent1"/>
      <w:kern w:val="24"/>
      <w:sz w:val="80"/>
      <w:szCs w:val="80"/>
      <w:lang w:eastAsia="fr-FR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5C76A8"/>
    <w:pPr>
      <w:jc w:val="right"/>
      <w:outlineLvl w:val="5"/>
    </w:pPr>
    <w:rPr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D87270"/>
    <w:pPr>
      <w:spacing w:after="0"/>
      <w:jc w:val="center"/>
    </w:pPr>
    <w:rPr>
      <w:b/>
      <w:color w:val="E78E23" w:themeColor="accent2"/>
    </w:rPr>
  </w:style>
  <w:style w:type="character" w:customStyle="1" w:styleId="Style1Car">
    <w:name w:val="Style1 Car"/>
    <w:basedOn w:val="Policepardfaut"/>
    <w:link w:val="Style1"/>
    <w:rsid w:val="00D87270"/>
    <w:rPr>
      <w:rFonts w:ascii="Arial" w:hAnsi="Arial" w:cs="Arial"/>
      <w:b/>
      <w:color w:val="E78E23" w:themeColor="accent2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C76A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ar"/>
    <w:qFormat/>
    <w:rsid w:val="00D87270"/>
    <w:pPr>
      <w:spacing w:after="0"/>
    </w:pPr>
    <w:rPr>
      <w:b/>
    </w:rPr>
  </w:style>
  <w:style w:type="character" w:customStyle="1" w:styleId="Style2Car">
    <w:name w:val="Style2 Car"/>
    <w:basedOn w:val="Policepardfaut"/>
    <w:link w:val="Style2"/>
    <w:rsid w:val="00D87270"/>
    <w:rPr>
      <w:rFonts w:ascii="Arial" w:hAnsi="Arial" w:cs="Arial"/>
      <w:b/>
      <w:color w:val="6B5E4A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6050AF"/>
    <w:rPr>
      <w:rFonts w:ascii="Arial" w:hAnsi="Arial" w:cs="Arial"/>
      <w:color w:val="E78E23" w:themeColor="accent2"/>
      <w:sz w:val="2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5C76A8"/>
    <w:pPr>
      <w:pageBreakBefore/>
      <w:spacing w:after="480"/>
    </w:pPr>
    <w:rPr>
      <w:color w:val="000000" w:themeColor="text1"/>
      <w:sz w:val="40"/>
      <w:szCs w:val="22"/>
    </w:rPr>
  </w:style>
  <w:style w:type="character" w:customStyle="1" w:styleId="TitreCar">
    <w:name w:val="Titre Car"/>
    <w:basedOn w:val="Policepardfaut"/>
    <w:link w:val="Titre"/>
    <w:uiPriority w:val="10"/>
    <w:rsid w:val="005C76A8"/>
    <w:rPr>
      <w:rFonts w:ascii="Arial" w:hAnsi="Arial" w:cs="Arial"/>
      <w:color w:val="000000" w:themeColor="text1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5C76A8"/>
    <w:rPr>
      <w:rFonts w:ascii="Arial" w:hAnsi="Arial" w:cs="Arial"/>
      <w:caps/>
      <w:color w:val="0098D3" w:themeColor="accent1"/>
      <w:sz w:val="32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5C76A8"/>
    <w:rPr>
      <w:rFonts w:ascii="Arial" w:hAnsi="Arial" w:cs="Arial"/>
      <w:caps/>
      <w:color w:val="000000" w:themeColor="text1"/>
      <w:sz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C76A8"/>
    <w:rPr>
      <w:rFonts w:ascii="Arial" w:hAnsi="Arial" w:cs="Arial"/>
      <w:b/>
      <w:color w:val="CD0920" w:themeColor="accent3"/>
    </w:rPr>
  </w:style>
  <w:style w:type="character" w:customStyle="1" w:styleId="Titre5Car">
    <w:name w:val="Titre 5 Car"/>
    <w:basedOn w:val="Policepardfaut"/>
    <w:link w:val="Titre5"/>
    <w:uiPriority w:val="9"/>
    <w:rsid w:val="005C76A8"/>
    <w:rPr>
      <w:rFonts w:ascii="Arial" w:eastAsiaTheme="majorEastAsia" w:hAnsi="Arial" w:cs="Arial"/>
      <w:color w:val="000000"/>
      <w:kern w:val="24"/>
      <w:sz w:val="80"/>
      <w:szCs w:val="8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5C76A8"/>
    <w:rPr>
      <w:rFonts w:ascii="Arial" w:eastAsiaTheme="majorEastAsia" w:hAnsi="Arial" w:cs="Arial"/>
      <w:color w:val="000000" w:themeColor="text1"/>
      <w:kern w:val="24"/>
      <w:sz w:val="80"/>
      <w:szCs w:val="80"/>
      <w:lang w:eastAsia="fr-FR"/>
    </w:rPr>
  </w:style>
  <w:style w:type="paragraph" w:styleId="Sous-titre">
    <w:name w:val="Subtitle"/>
    <w:basedOn w:val="Titre6"/>
    <w:next w:val="Normal"/>
    <w:link w:val="Sous-titreCar"/>
    <w:uiPriority w:val="11"/>
    <w:qFormat/>
    <w:rsid w:val="005C76A8"/>
    <w:pPr>
      <w:jc w:val="left"/>
    </w:pPr>
    <w:rPr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5C76A8"/>
    <w:rPr>
      <w:rFonts w:ascii="Arial" w:eastAsiaTheme="majorEastAsia" w:hAnsi="Arial" w:cs="Arial"/>
      <w:color w:val="000000" w:themeColor="text1"/>
      <w:kern w:val="24"/>
      <w:sz w:val="44"/>
      <w:szCs w:val="80"/>
      <w:lang w:eastAsia="fr-FR"/>
    </w:rPr>
  </w:style>
  <w:style w:type="paragraph" w:styleId="Paragraphedeliste">
    <w:name w:val="List Paragraph"/>
    <w:basedOn w:val="Normal"/>
    <w:uiPriority w:val="34"/>
    <w:qFormat/>
    <w:rsid w:val="005C76A8"/>
    <w:pPr>
      <w:numPr>
        <w:numId w:val="1"/>
      </w:numPr>
    </w:pPr>
    <w:rPr>
      <w:color w:val="000000" w:themeColor="text1"/>
      <w:sz w:val="18"/>
    </w:rPr>
  </w:style>
  <w:style w:type="character" w:styleId="Rfrenceple">
    <w:name w:val="Subtle Reference"/>
    <w:uiPriority w:val="31"/>
    <w:qFormat/>
    <w:rsid w:val="005C76A8"/>
    <w:rPr>
      <w:sz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C76A8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00719E" w:themeColor="accent1" w:themeShade="BF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F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F7A"/>
    <w:rPr>
      <w:rFonts w:ascii="Tahoma" w:hAnsi="Tahoma" w:cs="Tahoma"/>
      <w:color w:val="CD0920" w:themeColor="accent3"/>
      <w:sz w:val="16"/>
      <w:szCs w:val="16"/>
    </w:rPr>
  </w:style>
  <w:style w:type="table" w:styleId="Grilledutableau">
    <w:name w:val="Table Grid"/>
    <w:basedOn w:val="TableauNormal"/>
    <w:uiPriority w:val="59"/>
    <w:rsid w:val="0076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13F5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813F5"/>
    <w:rPr>
      <w:rFonts w:ascii="Arial" w:hAnsi="Arial" w:cs="Arial"/>
      <w:color w:val="6B5E4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813F5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813F5"/>
    <w:rPr>
      <w:rFonts w:ascii="Arial" w:hAnsi="Arial" w:cs="Arial"/>
      <w:color w:val="6B5E4A"/>
      <w:sz w:val="21"/>
      <w:szCs w:val="21"/>
    </w:rPr>
  </w:style>
  <w:style w:type="paragraph" w:customStyle="1" w:styleId="Style3">
    <w:name w:val="Style3"/>
    <w:basedOn w:val="Normal"/>
    <w:link w:val="Style3Car"/>
    <w:qFormat/>
    <w:rsid w:val="00D87270"/>
    <w:pPr>
      <w:spacing w:after="0"/>
      <w:jc w:val="left"/>
    </w:pPr>
    <w:rPr>
      <w:sz w:val="18"/>
    </w:rPr>
  </w:style>
  <w:style w:type="character" w:styleId="Lienhypertexte">
    <w:name w:val="Hyperlink"/>
    <w:basedOn w:val="Policepardfaut"/>
    <w:uiPriority w:val="99"/>
    <w:unhideWhenUsed/>
    <w:rsid w:val="00B6260A"/>
    <w:rPr>
      <w:color w:val="000000" w:themeColor="hyperlink"/>
      <w:u w:val="single"/>
    </w:rPr>
  </w:style>
  <w:style w:type="character" w:customStyle="1" w:styleId="Style3Car">
    <w:name w:val="Style3 Car"/>
    <w:basedOn w:val="Policepardfaut"/>
    <w:link w:val="Style3"/>
    <w:rsid w:val="00D87270"/>
    <w:rPr>
      <w:rFonts w:ascii="Arial" w:hAnsi="Arial" w:cs="Arial"/>
      <w:color w:val="6B5E4A"/>
      <w:sz w:val="18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F14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4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459"/>
    <w:rPr>
      <w:rFonts w:ascii="Arial" w:hAnsi="Arial" w:cs="Arial"/>
      <w:color w:val="6B5E4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4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459"/>
    <w:rPr>
      <w:rFonts w:ascii="Arial" w:hAnsi="Arial" w:cs="Arial"/>
      <w:b/>
      <w:bCs/>
      <w:color w:val="6B5E4A"/>
      <w:sz w:val="20"/>
      <w:szCs w:val="20"/>
    </w:rPr>
  </w:style>
  <w:style w:type="table" w:styleId="Tableausimple2">
    <w:name w:val="Plain Table 2"/>
    <w:basedOn w:val="TableauNormal"/>
    <w:uiPriority w:val="42"/>
    <w:rsid w:val="009841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9841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9841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5">
    <w:name w:val="Grid Table 1 Light Accent 5"/>
    <w:basedOn w:val="TableauNormal"/>
    <w:uiPriority w:val="46"/>
    <w:rsid w:val="009841C9"/>
    <w:pPr>
      <w:spacing w:after="0" w:line="240" w:lineRule="auto"/>
    </w:pPr>
    <w:tblPr>
      <w:tblStyleRowBandSize w:val="1"/>
      <w:tblStyleColBandSize w:val="1"/>
      <w:tblBorders>
        <w:top w:val="single" w:sz="4" w:space="0" w:color="F3F5F2" w:themeColor="accent5" w:themeTint="66"/>
        <w:left w:val="single" w:sz="4" w:space="0" w:color="F3F5F2" w:themeColor="accent5" w:themeTint="66"/>
        <w:bottom w:val="single" w:sz="4" w:space="0" w:color="F3F5F2" w:themeColor="accent5" w:themeTint="66"/>
        <w:right w:val="single" w:sz="4" w:space="0" w:color="F3F5F2" w:themeColor="accent5" w:themeTint="66"/>
        <w:insideH w:val="single" w:sz="4" w:space="0" w:color="F3F5F2" w:themeColor="accent5" w:themeTint="66"/>
        <w:insideV w:val="single" w:sz="4" w:space="0" w:color="F3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841C9"/>
    <w:pPr>
      <w:spacing w:after="0" w:line="240" w:lineRule="auto"/>
    </w:pPr>
    <w:tblPr>
      <w:tblStyleRowBandSize w:val="1"/>
      <w:tblStyleColBandSize w:val="1"/>
      <w:tblBorders>
        <w:top w:val="single" w:sz="4" w:space="0" w:color="87DDFF" w:themeColor="accent1" w:themeTint="66"/>
        <w:left w:val="single" w:sz="4" w:space="0" w:color="87DDFF" w:themeColor="accent1" w:themeTint="66"/>
        <w:bottom w:val="single" w:sz="4" w:space="0" w:color="87DDFF" w:themeColor="accent1" w:themeTint="66"/>
        <w:right w:val="single" w:sz="4" w:space="0" w:color="87DDFF" w:themeColor="accent1" w:themeTint="66"/>
        <w:insideH w:val="single" w:sz="4" w:space="0" w:color="87DDFF" w:themeColor="accent1" w:themeTint="66"/>
        <w:insideV w:val="single" w:sz="4" w:space="0" w:color="87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841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5">
    <w:name w:val="Grid Table 3 Accent 5"/>
    <w:basedOn w:val="TableauNormal"/>
    <w:uiPriority w:val="48"/>
    <w:rsid w:val="009841C9"/>
    <w:pPr>
      <w:spacing w:after="0" w:line="240" w:lineRule="auto"/>
    </w:pPr>
    <w:tblPr>
      <w:tblStyleRowBandSize w:val="1"/>
      <w:tblStyleColBandSize w:val="1"/>
      <w:tblBorders>
        <w:top w:val="single" w:sz="4" w:space="0" w:color="EEF0EC" w:themeColor="accent5" w:themeTint="99"/>
        <w:left w:val="single" w:sz="4" w:space="0" w:color="EEF0EC" w:themeColor="accent5" w:themeTint="99"/>
        <w:bottom w:val="single" w:sz="4" w:space="0" w:color="EEF0EC" w:themeColor="accent5" w:themeTint="99"/>
        <w:right w:val="single" w:sz="4" w:space="0" w:color="EEF0EC" w:themeColor="accent5" w:themeTint="99"/>
        <w:insideH w:val="single" w:sz="4" w:space="0" w:color="EEF0EC" w:themeColor="accent5" w:themeTint="99"/>
        <w:insideV w:val="single" w:sz="4" w:space="0" w:color="EE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8" w:themeFill="accent5" w:themeFillTint="33"/>
      </w:tcPr>
    </w:tblStylePr>
    <w:tblStylePr w:type="band1Horz">
      <w:tblPr/>
      <w:tcPr>
        <w:shd w:val="clear" w:color="auto" w:fill="F9FAF8" w:themeFill="accent5" w:themeFillTint="33"/>
      </w:tcPr>
    </w:tblStylePr>
    <w:tblStylePr w:type="neCell">
      <w:tblPr/>
      <w:tcPr>
        <w:tcBorders>
          <w:bottom w:val="single" w:sz="4" w:space="0" w:color="EEF0EC" w:themeColor="accent5" w:themeTint="99"/>
        </w:tcBorders>
      </w:tcPr>
    </w:tblStylePr>
    <w:tblStylePr w:type="nwCell">
      <w:tblPr/>
      <w:tcPr>
        <w:tcBorders>
          <w:bottom w:val="single" w:sz="4" w:space="0" w:color="EEF0EC" w:themeColor="accent5" w:themeTint="99"/>
        </w:tcBorders>
      </w:tcPr>
    </w:tblStylePr>
    <w:tblStylePr w:type="seCell">
      <w:tblPr/>
      <w:tcPr>
        <w:tcBorders>
          <w:top w:val="single" w:sz="4" w:space="0" w:color="EEF0EC" w:themeColor="accent5" w:themeTint="99"/>
        </w:tcBorders>
      </w:tcPr>
    </w:tblStylePr>
    <w:tblStylePr w:type="swCell">
      <w:tblPr/>
      <w:tcPr>
        <w:tcBorders>
          <w:top w:val="single" w:sz="4" w:space="0" w:color="EEF0EC" w:themeColor="accent5" w:themeTint="99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841C9"/>
    <w:rPr>
      <w:color w:val="FFFFFF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EE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fr@morganphilips.com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instagram.com/morgan_philips_grou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organphilips.com" TargetMode="External"/><Relationship Id="rId34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communicationfr@morganphilips.com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s://twitter.com/MorganPhilipsFR" TargetMode="External"/><Relationship Id="rId33" Type="http://schemas.openxmlformats.org/officeDocument/2006/relationships/hyperlink" Target="https://emploi.lefigaro.fr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29" Type="http://schemas.openxmlformats.org/officeDocument/2006/relationships/hyperlink" Target="http://twitter.com/cadremplo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inkedin.com/company/fyte" TargetMode="External"/><Relationship Id="rId32" Type="http://schemas.openxmlformats.org/officeDocument/2006/relationships/image" Target="media/image8.jpe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linkedin.com/company/morgan-philips-group/" TargetMode="External"/><Relationship Id="rId28" Type="http://schemas.openxmlformats.org/officeDocument/2006/relationships/hyperlink" Target="http://www.cadremploi.fr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www.instagram.com/cadremplo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fyte.fr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facebook.com/Cadremploi" TargetMode="External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Hudson brand refresh 2016">
      <a:dk1>
        <a:srgbClr val="000000"/>
      </a:dk1>
      <a:lt1>
        <a:srgbClr val="FFFFFF"/>
      </a:lt1>
      <a:dk2>
        <a:srgbClr val="3C3C3B"/>
      </a:dk2>
      <a:lt2>
        <a:srgbClr val="009C9E"/>
      </a:lt2>
      <a:accent1>
        <a:srgbClr val="0098D3"/>
      </a:accent1>
      <a:accent2>
        <a:srgbClr val="E78E23"/>
      </a:accent2>
      <a:accent3>
        <a:srgbClr val="CD0920"/>
      </a:accent3>
      <a:accent4>
        <a:srgbClr val="6ABAA3"/>
      </a:accent4>
      <a:accent5>
        <a:srgbClr val="E3E7E0"/>
      </a:accent5>
      <a:accent6>
        <a:srgbClr val="000000"/>
      </a:accent6>
      <a:hlink>
        <a:srgbClr val="000000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A92E544B92C4CAE5D14F92F5DCB52" ma:contentTypeVersion="13" ma:contentTypeDescription="Crée un document." ma:contentTypeScope="" ma:versionID="87aa777f29bf18cff89ac421cecf128d">
  <xsd:schema xmlns:xsd="http://www.w3.org/2001/XMLSchema" xmlns:xs="http://www.w3.org/2001/XMLSchema" xmlns:p="http://schemas.microsoft.com/office/2006/metadata/properties" xmlns:ns3="0eb74e8f-4f67-4db9-90bc-1f31ec1686f2" xmlns:ns4="044b18b1-4033-4168-87c5-0cb9be2872a3" targetNamespace="http://schemas.microsoft.com/office/2006/metadata/properties" ma:root="true" ma:fieldsID="25c04aae86bce7225dbe33779056ecb6" ns3:_="" ns4:_="">
    <xsd:import namespace="0eb74e8f-4f67-4db9-90bc-1f31ec1686f2"/>
    <xsd:import namespace="044b18b1-4033-4168-87c5-0cb9be287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4e8f-4f67-4db9-90bc-1f31ec168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18b1-4033-4168-87c5-0cb9be287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5E6D-1359-4DE7-BAB5-F5F9A2F656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44b18b1-4033-4168-87c5-0cb9be2872a3"/>
    <ds:schemaRef ds:uri="0eb74e8f-4f67-4db9-90bc-1f31ec1686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F5D37E-EAD2-427E-8611-9D3DF892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B0BCC-68A8-48DB-91EF-A5471064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74e8f-4f67-4db9-90bc-1f31ec1686f2"/>
    <ds:schemaRef ds:uri="044b18b1-4033-4168-87c5-0cb9be287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FD372-3829-4E83-905A-171CF521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Hudson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Giraud</dc:creator>
  <cp:lastModifiedBy>BOLORE Clelie</cp:lastModifiedBy>
  <cp:revision>8</cp:revision>
  <cp:lastPrinted>2020-01-31T10:26:00Z</cp:lastPrinted>
  <dcterms:created xsi:type="dcterms:W3CDTF">2022-01-31T15:29:00Z</dcterms:created>
  <dcterms:modified xsi:type="dcterms:W3CDTF">2022-02-02T08:48:00Z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0x010100891A92E544B92C4CAE5D14F92F5DCB52</vt:lpwstr>
  </property>
</Properties>
</file>